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86D" w:rsidRDefault="000667B0" w:rsidP="00496FA8">
      <w:pPr>
        <w:pStyle w:val="a4"/>
        <w:jc w:val="center"/>
        <w:rPr>
          <w:b/>
          <w:sz w:val="28"/>
        </w:rPr>
      </w:pPr>
      <w:r>
        <w:rPr>
          <w:noProof/>
          <w:lang w:eastAsia="ru-RU"/>
        </w:rPr>
        <w:drawing>
          <wp:inline distT="0" distB="0" distL="0" distR="0">
            <wp:extent cx="609600" cy="771525"/>
            <wp:effectExtent l="19050" t="0" r="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srcRect/>
                    <a:stretch>
                      <a:fillRect/>
                    </a:stretch>
                  </pic:blipFill>
                  <pic:spPr bwMode="auto">
                    <a:xfrm>
                      <a:off x="0" y="0"/>
                      <a:ext cx="609600" cy="771525"/>
                    </a:xfrm>
                    <a:prstGeom prst="rect">
                      <a:avLst/>
                    </a:prstGeom>
                    <a:noFill/>
                    <a:ln w="9525">
                      <a:noFill/>
                      <a:miter lim="800000"/>
                      <a:headEnd/>
                      <a:tailEnd/>
                    </a:ln>
                  </pic:spPr>
                </pic:pic>
              </a:graphicData>
            </a:graphic>
          </wp:inline>
        </w:drawing>
      </w:r>
    </w:p>
    <w:p w:rsidR="00496FA8" w:rsidRDefault="00496FA8" w:rsidP="00496FA8">
      <w:pPr>
        <w:pStyle w:val="a4"/>
        <w:jc w:val="center"/>
        <w:rPr>
          <w:b/>
          <w:sz w:val="28"/>
        </w:rPr>
      </w:pPr>
      <w:r>
        <w:rPr>
          <w:b/>
          <w:sz w:val="28"/>
        </w:rPr>
        <w:t>АДМИНИСТРАЦИЯ ЗАКРЫТОГО АДМИНИСТРАТИВНО-ТЕРРИТОРИАЛЬНОГО ОБРАЗОВАНИЯ ПЕРВОМАЙСКИЙ</w:t>
      </w:r>
    </w:p>
    <w:p w:rsidR="00496FA8" w:rsidRDefault="00496FA8" w:rsidP="00496FA8">
      <w:pPr>
        <w:jc w:val="center"/>
        <w:rPr>
          <w:b/>
          <w:sz w:val="28"/>
        </w:rPr>
      </w:pPr>
      <w:r>
        <w:rPr>
          <w:b/>
          <w:sz w:val="28"/>
        </w:rPr>
        <w:t>КИРОВСКОЙ ОБЛАСТИ</w:t>
      </w:r>
    </w:p>
    <w:p w:rsidR="00496FA8" w:rsidRPr="00B36E66" w:rsidRDefault="00496FA8" w:rsidP="00496FA8">
      <w:pPr>
        <w:jc w:val="center"/>
        <w:rPr>
          <w:b/>
        </w:rPr>
      </w:pPr>
    </w:p>
    <w:p w:rsidR="00496FA8" w:rsidRDefault="00D3165F" w:rsidP="00496FA8">
      <w:pPr>
        <w:jc w:val="center"/>
        <w:rPr>
          <w:b/>
          <w:sz w:val="28"/>
        </w:rPr>
      </w:pPr>
      <w:r>
        <w:rPr>
          <w:b/>
          <w:sz w:val="28"/>
        </w:rPr>
        <w:t>ПОСТАНОВЛЕНИЕ</w:t>
      </w:r>
    </w:p>
    <w:p w:rsidR="008E57EB" w:rsidRPr="0015799B" w:rsidRDefault="00FE1CB4" w:rsidP="0018023A">
      <w:r w:rsidRPr="0015799B">
        <w:t xml:space="preserve">28 июня 2012 года </w:t>
      </w:r>
      <w:r w:rsidR="00C07214" w:rsidRPr="0015799B">
        <w:tab/>
      </w:r>
      <w:r w:rsidR="00C07214" w:rsidRPr="0015799B">
        <w:tab/>
      </w:r>
      <w:r w:rsidR="00C07214" w:rsidRPr="0015799B">
        <w:tab/>
      </w:r>
      <w:r w:rsidR="00C07214" w:rsidRPr="0015799B">
        <w:tab/>
      </w:r>
      <w:r w:rsidR="00C07214" w:rsidRPr="0015799B">
        <w:tab/>
      </w:r>
      <w:r w:rsidR="00C07214" w:rsidRPr="0015799B">
        <w:tab/>
        <w:t xml:space="preserve">         </w:t>
      </w:r>
      <w:r w:rsidR="009553A4" w:rsidRPr="0015799B">
        <w:t xml:space="preserve"> </w:t>
      </w:r>
      <w:r w:rsidR="009A7F5B" w:rsidRPr="0015799B">
        <w:t xml:space="preserve">           </w:t>
      </w:r>
      <w:r w:rsidR="00836F09" w:rsidRPr="0015799B">
        <w:t xml:space="preserve">           </w:t>
      </w:r>
      <w:r w:rsidR="00B3586F" w:rsidRPr="0015799B">
        <w:t xml:space="preserve">        </w:t>
      </w:r>
      <w:r w:rsidR="009A7F5B" w:rsidRPr="0015799B">
        <w:t xml:space="preserve">  </w:t>
      </w:r>
      <w:r w:rsidR="009553A4" w:rsidRPr="0015799B">
        <w:t xml:space="preserve"> </w:t>
      </w:r>
      <w:r w:rsidR="0018023A" w:rsidRPr="0015799B">
        <w:t>№</w:t>
      </w:r>
      <w:r w:rsidR="002C2C05" w:rsidRPr="0015799B">
        <w:t xml:space="preserve"> </w:t>
      </w:r>
      <w:r w:rsidR="0015799B" w:rsidRPr="0015799B">
        <w:t>134</w:t>
      </w:r>
    </w:p>
    <w:p w:rsidR="000D2DE3" w:rsidRPr="0015799B" w:rsidRDefault="00FE5AF9" w:rsidP="0015799B">
      <w:pPr>
        <w:jc w:val="center"/>
      </w:pPr>
      <w:r w:rsidRPr="0015799B">
        <w:t>п</w:t>
      </w:r>
      <w:r w:rsidR="00E3486D" w:rsidRPr="0015799B">
        <w:t>гт</w:t>
      </w:r>
      <w:r w:rsidRPr="0015799B">
        <w:t xml:space="preserve">. </w:t>
      </w:r>
      <w:r w:rsidR="00A27776" w:rsidRPr="0015799B">
        <w:t>Первомайский</w:t>
      </w:r>
    </w:p>
    <w:p w:rsidR="000D2DE3" w:rsidRDefault="000D2DE3" w:rsidP="00836F09">
      <w:pPr>
        <w:jc w:val="center"/>
      </w:pPr>
    </w:p>
    <w:p w:rsidR="00B951E4" w:rsidRPr="000C7B53" w:rsidRDefault="00B951E4" w:rsidP="00B951E4">
      <w:pPr>
        <w:jc w:val="center"/>
        <w:rPr>
          <w:b/>
          <w:sz w:val="26"/>
          <w:szCs w:val="26"/>
        </w:rPr>
      </w:pPr>
      <w:r>
        <w:rPr>
          <w:b/>
          <w:sz w:val="26"/>
          <w:szCs w:val="26"/>
        </w:rPr>
        <w:t>Об утверждении Правил обработки</w:t>
      </w:r>
      <w:r w:rsidRPr="000C7B53">
        <w:rPr>
          <w:b/>
          <w:sz w:val="26"/>
          <w:szCs w:val="26"/>
        </w:rPr>
        <w:t xml:space="preserve"> </w:t>
      </w:r>
    </w:p>
    <w:p w:rsidR="00B951E4" w:rsidRPr="000C7B53" w:rsidRDefault="00B951E4" w:rsidP="00B951E4">
      <w:pPr>
        <w:jc w:val="center"/>
        <w:rPr>
          <w:b/>
          <w:sz w:val="26"/>
          <w:szCs w:val="26"/>
        </w:rPr>
      </w:pPr>
      <w:r w:rsidRPr="000C7B53">
        <w:rPr>
          <w:b/>
          <w:sz w:val="26"/>
          <w:szCs w:val="26"/>
        </w:rPr>
        <w:t>пе</w:t>
      </w:r>
      <w:r>
        <w:rPr>
          <w:b/>
          <w:sz w:val="26"/>
          <w:szCs w:val="26"/>
        </w:rPr>
        <w:t>рсональных данных</w:t>
      </w:r>
      <w:r w:rsidRPr="000C7B53">
        <w:rPr>
          <w:b/>
          <w:sz w:val="26"/>
          <w:szCs w:val="26"/>
        </w:rPr>
        <w:t xml:space="preserve"> в администрации</w:t>
      </w:r>
    </w:p>
    <w:p w:rsidR="00B951E4" w:rsidRPr="000C7B53" w:rsidRDefault="00B951E4" w:rsidP="00B951E4">
      <w:pPr>
        <w:jc w:val="center"/>
        <w:rPr>
          <w:b/>
          <w:sz w:val="26"/>
          <w:szCs w:val="26"/>
        </w:rPr>
      </w:pPr>
      <w:r w:rsidRPr="000C7B53">
        <w:rPr>
          <w:b/>
          <w:sz w:val="26"/>
          <w:szCs w:val="26"/>
        </w:rPr>
        <w:t xml:space="preserve"> ЗАТО Первомайский Кировской области</w:t>
      </w:r>
    </w:p>
    <w:p w:rsidR="00B951E4" w:rsidRPr="000C7B53" w:rsidRDefault="00B951E4" w:rsidP="00B951E4">
      <w:pPr>
        <w:rPr>
          <w:b/>
          <w:sz w:val="26"/>
          <w:szCs w:val="26"/>
        </w:rPr>
      </w:pPr>
    </w:p>
    <w:p w:rsidR="00B951E4" w:rsidRPr="000C7B53" w:rsidRDefault="00B951E4" w:rsidP="00B951E4">
      <w:pPr>
        <w:ind w:firstLine="708"/>
        <w:jc w:val="both"/>
        <w:rPr>
          <w:sz w:val="26"/>
          <w:szCs w:val="26"/>
        </w:rPr>
      </w:pPr>
      <w:r>
        <w:rPr>
          <w:sz w:val="26"/>
          <w:szCs w:val="26"/>
        </w:rPr>
        <w:t>На основании Протеста прокуратуры Кировской области от 18.06.2012 № 07-07-2012 на постановление главы администрации ЗАТО Первомайский Кировской области от 18.12.2007 «Об утверждении положения «О персональных данных работников администрации ЗАТО Первомайский», р</w:t>
      </w:r>
      <w:r w:rsidRPr="000C7B53">
        <w:rPr>
          <w:sz w:val="26"/>
          <w:szCs w:val="26"/>
        </w:rPr>
        <w:t>уководствуясь Федеральным законом от 27.07.2006 № 152-ФЗ «О персональных данных», постановлениями Правительства Российской Федерации от 17.11.2007 № 781 «Об утверждении Положения об обеспечении безопасности персональных данных при их обработке в информационных системах персональных данных», от 15.09.2008 № 687 «Об утверждении Положения об особенностях обработки персональных данных, осуществляемой без использования средств автоматизации»</w:t>
      </w:r>
      <w:r>
        <w:rPr>
          <w:sz w:val="26"/>
          <w:szCs w:val="26"/>
        </w:rPr>
        <w:t>, от 21.03.2012 № 211 «Перечень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r w:rsidRPr="000C7B53">
        <w:rPr>
          <w:sz w:val="26"/>
          <w:szCs w:val="26"/>
        </w:rPr>
        <w:t xml:space="preserve">, </w:t>
      </w:r>
      <w:r>
        <w:rPr>
          <w:sz w:val="26"/>
          <w:szCs w:val="26"/>
        </w:rPr>
        <w:t>администрация ЗАТО Первомайский Кировской области ПОСТАНОВЛЯЕТ</w:t>
      </w:r>
      <w:r w:rsidRPr="000C7B53">
        <w:rPr>
          <w:sz w:val="26"/>
          <w:szCs w:val="26"/>
        </w:rPr>
        <w:t>:</w:t>
      </w:r>
    </w:p>
    <w:p w:rsidR="00B951E4" w:rsidRPr="000C7B53" w:rsidRDefault="00B951E4" w:rsidP="00B951E4">
      <w:pPr>
        <w:ind w:firstLine="708"/>
        <w:jc w:val="both"/>
        <w:rPr>
          <w:sz w:val="26"/>
          <w:szCs w:val="26"/>
        </w:rPr>
      </w:pPr>
      <w:r>
        <w:rPr>
          <w:sz w:val="26"/>
          <w:szCs w:val="26"/>
        </w:rPr>
        <w:t>1.Утвердить Правила</w:t>
      </w:r>
      <w:r w:rsidRPr="000C7B53">
        <w:rPr>
          <w:sz w:val="26"/>
          <w:szCs w:val="26"/>
        </w:rPr>
        <w:t xml:space="preserve"> </w:t>
      </w:r>
      <w:r>
        <w:rPr>
          <w:sz w:val="26"/>
          <w:szCs w:val="26"/>
        </w:rPr>
        <w:t>обработки</w:t>
      </w:r>
      <w:r w:rsidRPr="000C7B53">
        <w:rPr>
          <w:sz w:val="26"/>
          <w:szCs w:val="26"/>
        </w:rPr>
        <w:t xml:space="preserve"> персональных данных в администрации ЗАТО Первомайский Кировской области</w:t>
      </w:r>
      <w:r>
        <w:rPr>
          <w:sz w:val="26"/>
          <w:szCs w:val="26"/>
        </w:rPr>
        <w:t xml:space="preserve"> (далее – Правила). Прилагается.</w:t>
      </w:r>
    </w:p>
    <w:p w:rsidR="00B951E4" w:rsidRPr="000C7B53" w:rsidRDefault="00B951E4" w:rsidP="00B951E4">
      <w:pPr>
        <w:tabs>
          <w:tab w:val="left" w:pos="720"/>
        </w:tabs>
        <w:ind w:right="-2"/>
        <w:jc w:val="both"/>
        <w:rPr>
          <w:sz w:val="26"/>
          <w:szCs w:val="26"/>
        </w:rPr>
      </w:pPr>
      <w:r w:rsidRPr="000C7B53">
        <w:rPr>
          <w:sz w:val="26"/>
          <w:szCs w:val="26"/>
        </w:rPr>
        <w:t xml:space="preserve">          </w:t>
      </w:r>
      <w:r>
        <w:rPr>
          <w:sz w:val="26"/>
          <w:szCs w:val="26"/>
        </w:rPr>
        <w:t xml:space="preserve"> 2</w:t>
      </w:r>
      <w:r w:rsidRPr="000C7B53">
        <w:rPr>
          <w:sz w:val="26"/>
          <w:szCs w:val="26"/>
        </w:rPr>
        <w:t xml:space="preserve">. </w:t>
      </w:r>
      <w:r w:rsidRPr="000C7B53">
        <w:rPr>
          <w:color w:val="000000"/>
          <w:sz w:val="26"/>
          <w:szCs w:val="26"/>
        </w:rPr>
        <w:t>Считать утратившими силу постановление главы администрации закрытого административно-территориального образования Первомайский Кировской области от 18.12.2007 № 41 «</w:t>
      </w:r>
      <w:r w:rsidRPr="000C7B53">
        <w:rPr>
          <w:bCs/>
          <w:color w:val="000000"/>
          <w:sz w:val="26"/>
          <w:szCs w:val="26"/>
        </w:rPr>
        <w:t>Об утверждении положения «О персональных данных работников администрации ЗАТО Первомайский».</w:t>
      </w:r>
    </w:p>
    <w:p w:rsidR="00B951E4" w:rsidRPr="000C7B53" w:rsidRDefault="00B951E4" w:rsidP="00B951E4">
      <w:pPr>
        <w:autoSpaceDE w:val="0"/>
        <w:autoSpaceDN w:val="0"/>
        <w:adjustRightInd w:val="0"/>
        <w:jc w:val="both"/>
        <w:outlineLvl w:val="1"/>
        <w:rPr>
          <w:sz w:val="26"/>
          <w:szCs w:val="26"/>
        </w:rPr>
      </w:pPr>
      <w:r>
        <w:rPr>
          <w:sz w:val="26"/>
          <w:szCs w:val="26"/>
        </w:rPr>
        <w:t xml:space="preserve">           3</w:t>
      </w:r>
      <w:r w:rsidRPr="000C7B53">
        <w:rPr>
          <w:sz w:val="26"/>
          <w:szCs w:val="26"/>
        </w:rPr>
        <w:t xml:space="preserve">. </w:t>
      </w:r>
      <w:r>
        <w:rPr>
          <w:sz w:val="26"/>
          <w:szCs w:val="26"/>
        </w:rPr>
        <w:t>Сектору</w:t>
      </w:r>
      <w:r w:rsidRPr="000C7B53">
        <w:rPr>
          <w:sz w:val="26"/>
          <w:szCs w:val="26"/>
        </w:rPr>
        <w:t xml:space="preserve"> по делам молодёжи, физической культуры, спорта и связям с общественностью администрации ЗАТО Первомайский</w:t>
      </w:r>
      <w:r>
        <w:rPr>
          <w:sz w:val="26"/>
          <w:szCs w:val="26"/>
        </w:rPr>
        <w:t xml:space="preserve"> Кировской области (Тарасова Л.В</w:t>
      </w:r>
      <w:r w:rsidRPr="000C7B53">
        <w:rPr>
          <w:sz w:val="26"/>
          <w:szCs w:val="26"/>
        </w:rPr>
        <w:t>.) опубликовать настоящее постановление установленным порядком.</w:t>
      </w:r>
    </w:p>
    <w:p w:rsidR="00B951E4" w:rsidRPr="000C7B53" w:rsidRDefault="00B951E4" w:rsidP="00B951E4">
      <w:pPr>
        <w:pStyle w:val="stylet3"/>
        <w:spacing w:before="0" w:beforeAutospacing="0" w:after="0" w:afterAutospacing="0"/>
        <w:ind w:firstLine="708"/>
        <w:contextualSpacing/>
        <w:jc w:val="both"/>
        <w:rPr>
          <w:sz w:val="26"/>
          <w:szCs w:val="26"/>
        </w:rPr>
      </w:pPr>
      <w:r>
        <w:rPr>
          <w:sz w:val="26"/>
          <w:szCs w:val="26"/>
        </w:rPr>
        <w:t>4</w:t>
      </w:r>
      <w:r w:rsidRPr="000C7B53">
        <w:rPr>
          <w:sz w:val="26"/>
          <w:szCs w:val="26"/>
        </w:rPr>
        <w:t>. Постановление вступает в силу со дня его официального опубликования.</w:t>
      </w:r>
    </w:p>
    <w:p w:rsidR="00B951E4" w:rsidRDefault="00B951E4" w:rsidP="00B951E4">
      <w:pPr>
        <w:pStyle w:val="stylet3"/>
        <w:spacing w:before="0" w:beforeAutospacing="0" w:after="0" w:afterAutospacing="0"/>
        <w:ind w:firstLine="708"/>
        <w:contextualSpacing/>
        <w:jc w:val="both"/>
        <w:rPr>
          <w:sz w:val="26"/>
          <w:szCs w:val="26"/>
        </w:rPr>
      </w:pPr>
      <w:r>
        <w:rPr>
          <w:sz w:val="26"/>
          <w:szCs w:val="26"/>
        </w:rPr>
        <w:t>5</w:t>
      </w:r>
      <w:r w:rsidRPr="000C7B53">
        <w:rPr>
          <w:sz w:val="26"/>
          <w:szCs w:val="26"/>
        </w:rPr>
        <w:t>. Контроль за исполнением постановления оставляю за собой.</w:t>
      </w:r>
    </w:p>
    <w:p w:rsidR="00B951E4" w:rsidRPr="000C7B53" w:rsidRDefault="00B951E4" w:rsidP="00B951E4">
      <w:pPr>
        <w:pStyle w:val="stylet3"/>
        <w:spacing w:before="0" w:beforeAutospacing="0" w:after="0" w:afterAutospacing="0"/>
        <w:ind w:firstLine="708"/>
        <w:contextualSpacing/>
        <w:jc w:val="both"/>
        <w:rPr>
          <w:sz w:val="26"/>
          <w:szCs w:val="26"/>
        </w:rPr>
      </w:pPr>
    </w:p>
    <w:p w:rsidR="00B951E4" w:rsidRPr="000C7B53" w:rsidRDefault="00B951E4" w:rsidP="00B951E4">
      <w:pPr>
        <w:pStyle w:val="ListParagraph"/>
        <w:pBdr>
          <w:bottom w:val="single" w:sz="12" w:space="1" w:color="auto"/>
        </w:pBdr>
        <w:spacing w:after="0" w:line="240" w:lineRule="auto"/>
        <w:ind w:left="0"/>
        <w:rPr>
          <w:rFonts w:ascii="Times New Roman" w:hAnsi="Times New Roman"/>
          <w:sz w:val="26"/>
          <w:szCs w:val="26"/>
        </w:rPr>
      </w:pPr>
      <w:r w:rsidRPr="000C7B53">
        <w:rPr>
          <w:rFonts w:ascii="Times New Roman" w:hAnsi="Times New Roman"/>
          <w:sz w:val="26"/>
          <w:szCs w:val="26"/>
        </w:rPr>
        <w:t>И.о. главы администрации</w:t>
      </w:r>
    </w:p>
    <w:p w:rsidR="00B951E4" w:rsidRPr="000C7B53" w:rsidRDefault="00B951E4" w:rsidP="00B951E4">
      <w:pPr>
        <w:pStyle w:val="ListParagraph"/>
        <w:pBdr>
          <w:bottom w:val="single" w:sz="12" w:space="1" w:color="auto"/>
        </w:pBdr>
        <w:spacing w:after="0" w:line="240" w:lineRule="auto"/>
        <w:ind w:left="0"/>
        <w:rPr>
          <w:rFonts w:ascii="Times New Roman" w:hAnsi="Times New Roman"/>
          <w:sz w:val="26"/>
          <w:szCs w:val="26"/>
        </w:rPr>
      </w:pPr>
      <w:r w:rsidRPr="000C7B53">
        <w:rPr>
          <w:rFonts w:ascii="Times New Roman" w:hAnsi="Times New Roman"/>
          <w:sz w:val="26"/>
          <w:szCs w:val="26"/>
        </w:rPr>
        <w:t>ЗАТО Первомайский</w:t>
      </w:r>
    </w:p>
    <w:p w:rsidR="00B951E4" w:rsidRPr="000C7B53" w:rsidRDefault="00B951E4" w:rsidP="00B951E4">
      <w:pPr>
        <w:pStyle w:val="ListParagraph"/>
        <w:pBdr>
          <w:bottom w:val="single" w:sz="12" w:space="1" w:color="auto"/>
        </w:pBdr>
        <w:spacing w:after="0" w:line="240" w:lineRule="auto"/>
        <w:ind w:left="0"/>
        <w:rPr>
          <w:rFonts w:ascii="Times New Roman" w:hAnsi="Times New Roman"/>
          <w:sz w:val="26"/>
          <w:szCs w:val="26"/>
        </w:rPr>
      </w:pPr>
      <w:r w:rsidRPr="000C7B53">
        <w:rPr>
          <w:rFonts w:ascii="Times New Roman" w:hAnsi="Times New Roman"/>
          <w:sz w:val="26"/>
          <w:szCs w:val="26"/>
        </w:rPr>
        <w:t xml:space="preserve">Кировской области                                                                </w:t>
      </w:r>
      <w:r>
        <w:rPr>
          <w:rFonts w:ascii="Times New Roman" w:hAnsi="Times New Roman"/>
          <w:sz w:val="26"/>
          <w:szCs w:val="26"/>
        </w:rPr>
        <w:t xml:space="preserve">            </w:t>
      </w:r>
      <w:r w:rsidRPr="000C7B53">
        <w:rPr>
          <w:rFonts w:ascii="Times New Roman" w:hAnsi="Times New Roman"/>
          <w:sz w:val="26"/>
          <w:szCs w:val="26"/>
        </w:rPr>
        <w:t>С.Ю.Измайлович</w:t>
      </w:r>
    </w:p>
    <w:p w:rsidR="00B951E4" w:rsidRPr="000C7B53" w:rsidRDefault="00B951E4" w:rsidP="00B951E4">
      <w:pPr>
        <w:pStyle w:val="ListParagraph"/>
        <w:pBdr>
          <w:bottom w:val="single" w:sz="12" w:space="1" w:color="auto"/>
        </w:pBdr>
        <w:spacing w:after="0" w:line="240" w:lineRule="auto"/>
        <w:ind w:left="0"/>
        <w:rPr>
          <w:rFonts w:ascii="Times New Roman" w:hAnsi="Times New Roman"/>
          <w:sz w:val="26"/>
          <w:szCs w:val="26"/>
        </w:rPr>
      </w:pPr>
      <w:r w:rsidRPr="000C7B53">
        <w:rPr>
          <w:rFonts w:ascii="Times New Roman" w:hAnsi="Times New Roman"/>
          <w:sz w:val="26"/>
          <w:szCs w:val="26"/>
        </w:rPr>
        <w:lastRenderedPageBreak/>
        <w:t xml:space="preserve">                                                                             </w:t>
      </w:r>
    </w:p>
    <w:p w:rsidR="00B951E4" w:rsidRDefault="00B951E4" w:rsidP="00B951E4">
      <w:pPr>
        <w:rPr>
          <w:sz w:val="26"/>
          <w:szCs w:val="26"/>
        </w:rPr>
      </w:pPr>
    </w:p>
    <w:p w:rsidR="00B951E4" w:rsidRDefault="00B951E4" w:rsidP="00B951E4">
      <w:pPr>
        <w:rPr>
          <w:sz w:val="26"/>
          <w:szCs w:val="26"/>
        </w:rPr>
      </w:pPr>
    </w:p>
    <w:p w:rsidR="00B951E4" w:rsidRPr="000C7B53" w:rsidRDefault="00B951E4" w:rsidP="00B951E4">
      <w:pPr>
        <w:rPr>
          <w:sz w:val="26"/>
          <w:szCs w:val="26"/>
        </w:rPr>
      </w:pPr>
      <w:r w:rsidRPr="000C7B53">
        <w:rPr>
          <w:sz w:val="26"/>
          <w:szCs w:val="26"/>
        </w:rPr>
        <w:t>ПОДГОТОВЛЕНО</w:t>
      </w:r>
    </w:p>
    <w:p w:rsidR="00B951E4" w:rsidRPr="000C7B53" w:rsidRDefault="00B951E4" w:rsidP="00B951E4">
      <w:pPr>
        <w:jc w:val="both"/>
        <w:rPr>
          <w:sz w:val="26"/>
          <w:szCs w:val="26"/>
        </w:rPr>
      </w:pPr>
      <w:r w:rsidRPr="000C7B53">
        <w:rPr>
          <w:sz w:val="26"/>
          <w:szCs w:val="26"/>
        </w:rPr>
        <w:t>Заведующий сектором управления делами</w:t>
      </w:r>
    </w:p>
    <w:p w:rsidR="00B951E4" w:rsidRPr="000C7B53" w:rsidRDefault="00B951E4" w:rsidP="00B951E4">
      <w:pPr>
        <w:jc w:val="both"/>
        <w:rPr>
          <w:sz w:val="26"/>
          <w:szCs w:val="26"/>
        </w:rPr>
      </w:pPr>
      <w:r w:rsidRPr="000C7B53">
        <w:rPr>
          <w:sz w:val="26"/>
          <w:szCs w:val="26"/>
        </w:rPr>
        <w:t>администрации ЗАТО Первомайский</w:t>
      </w:r>
    </w:p>
    <w:p w:rsidR="00B951E4" w:rsidRPr="000C7B53" w:rsidRDefault="00B951E4" w:rsidP="00B951E4">
      <w:pPr>
        <w:jc w:val="both"/>
        <w:rPr>
          <w:sz w:val="26"/>
          <w:szCs w:val="26"/>
        </w:rPr>
      </w:pPr>
      <w:r w:rsidRPr="000C7B53">
        <w:rPr>
          <w:sz w:val="26"/>
          <w:szCs w:val="26"/>
        </w:rPr>
        <w:t xml:space="preserve">Кировской области                         </w:t>
      </w:r>
      <w:r>
        <w:rPr>
          <w:sz w:val="26"/>
          <w:szCs w:val="26"/>
        </w:rPr>
        <w:t xml:space="preserve">  </w:t>
      </w:r>
      <w:r>
        <w:rPr>
          <w:sz w:val="26"/>
          <w:szCs w:val="26"/>
        </w:rPr>
        <w:tab/>
      </w:r>
      <w:r>
        <w:rPr>
          <w:sz w:val="26"/>
          <w:szCs w:val="26"/>
        </w:rPr>
        <w:tab/>
      </w:r>
      <w:r>
        <w:rPr>
          <w:sz w:val="26"/>
          <w:szCs w:val="26"/>
        </w:rPr>
        <w:tab/>
        <w:t xml:space="preserve">                       </w:t>
      </w:r>
      <w:r w:rsidRPr="000C7B53">
        <w:rPr>
          <w:sz w:val="26"/>
          <w:szCs w:val="26"/>
        </w:rPr>
        <w:t>Т.В.Казаковцева</w:t>
      </w:r>
    </w:p>
    <w:p w:rsidR="00B951E4" w:rsidRPr="000C7B53" w:rsidRDefault="00B951E4" w:rsidP="00B951E4">
      <w:pPr>
        <w:jc w:val="both"/>
        <w:rPr>
          <w:sz w:val="26"/>
          <w:szCs w:val="26"/>
        </w:rPr>
      </w:pPr>
    </w:p>
    <w:p w:rsidR="00B951E4" w:rsidRPr="000C7B53" w:rsidRDefault="00B951E4" w:rsidP="00B951E4">
      <w:pPr>
        <w:jc w:val="both"/>
        <w:rPr>
          <w:sz w:val="26"/>
          <w:szCs w:val="26"/>
        </w:rPr>
      </w:pPr>
      <w:r w:rsidRPr="000C7B53">
        <w:rPr>
          <w:sz w:val="26"/>
          <w:szCs w:val="26"/>
        </w:rPr>
        <w:t>СОГЛАСОВАНО</w:t>
      </w:r>
    </w:p>
    <w:p w:rsidR="00B951E4" w:rsidRPr="000C7B53" w:rsidRDefault="00B951E4" w:rsidP="00B951E4">
      <w:pPr>
        <w:pStyle w:val="21"/>
        <w:spacing w:after="0" w:line="240" w:lineRule="auto"/>
        <w:rPr>
          <w:szCs w:val="26"/>
        </w:rPr>
      </w:pPr>
      <w:r w:rsidRPr="000C7B53">
        <w:rPr>
          <w:szCs w:val="26"/>
        </w:rPr>
        <w:t xml:space="preserve">Заведующий  юридическим отделом </w:t>
      </w:r>
    </w:p>
    <w:p w:rsidR="00B951E4" w:rsidRPr="000C7B53" w:rsidRDefault="00B951E4" w:rsidP="00B951E4">
      <w:pPr>
        <w:pStyle w:val="21"/>
        <w:spacing w:after="0" w:line="240" w:lineRule="auto"/>
        <w:rPr>
          <w:szCs w:val="26"/>
        </w:rPr>
      </w:pPr>
      <w:r w:rsidRPr="000C7B53">
        <w:rPr>
          <w:szCs w:val="26"/>
        </w:rPr>
        <w:t>администрации ЗАТО Первомайский</w:t>
      </w:r>
    </w:p>
    <w:p w:rsidR="00B951E4" w:rsidRPr="000C7B53" w:rsidRDefault="00B951E4" w:rsidP="00B951E4">
      <w:pPr>
        <w:pStyle w:val="21"/>
        <w:spacing w:after="0" w:line="240" w:lineRule="auto"/>
        <w:rPr>
          <w:szCs w:val="26"/>
        </w:rPr>
      </w:pPr>
      <w:r w:rsidRPr="000C7B53">
        <w:rPr>
          <w:szCs w:val="26"/>
        </w:rPr>
        <w:t xml:space="preserve">Кировской области                    </w:t>
      </w:r>
      <w:r>
        <w:rPr>
          <w:szCs w:val="26"/>
        </w:rPr>
        <w:t xml:space="preserve">            </w:t>
      </w:r>
      <w:r>
        <w:rPr>
          <w:szCs w:val="26"/>
        </w:rPr>
        <w:tab/>
      </w:r>
      <w:r>
        <w:rPr>
          <w:szCs w:val="26"/>
        </w:rPr>
        <w:tab/>
      </w:r>
      <w:r>
        <w:rPr>
          <w:szCs w:val="26"/>
        </w:rPr>
        <w:tab/>
      </w:r>
      <w:r>
        <w:rPr>
          <w:szCs w:val="26"/>
        </w:rPr>
        <w:tab/>
        <w:t xml:space="preserve">            </w:t>
      </w:r>
      <w:r w:rsidRPr="000C7B53">
        <w:rPr>
          <w:szCs w:val="26"/>
        </w:rPr>
        <w:t>Ю.В.Филиппова</w:t>
      </w:r>
    </w:p>
    <w:p w:rsidR="00B951E4" w:rsidRPr="000C7B53" w:rsidRDefault="00B951E4" w:rsidP="00B951E4">
      <w:pPr>
        <w:pStyle w:val="21"/>
        <w:rPr>
          <w:szCs w:val="26"/>
        </w:rPr>
      </w:pPr>
    </w:p>
    <w:p w:rsidR="00B951E4" w:rsidRPr="000C7B53" w:rsidRDefault="00B951E4" w:rsidP="00B951E4">
      <w:pPr>
        <w:pStyle w:val="21"/>
        <w:rPr>
          <w:bCs/>
          <w:szCs w:val="26"/>
        </w:rPr>
      </w:pPr>
      <w:r w:rsidRPr="000C7B53">
        <w:rPr>
          <w:szCs w:val="26"/>
        </w:rPr>
        <w:t>Разослать: в прокуратуру</w:t>
      </w:r>
    </w:p>
    <w:p w:rsidR="00B951E4" w:rsidRPr="00EB3A5F" w:rsidRDefault="00B951E4" w:rsidP="00B951E4">
      <w:pPr>
        <w:ind w:firstLine="748"/>
        <w:jc w:val="both"/>
      </w:pPr>
      <w:r>
        <w:rPr>
          <w:sz w:val="28"/>
          <w:szCs w:val="28"/>
          <w:lang w:eastAsia="en-US"/>
        </w:rPr>
        <w:br w:type="page"/>
      </w:r>
      <w:r w:rsidRPr="00EB3A5F">
        <w:lastRenderedPageBreak/>
        <w:t xml:space="preserve">                                                   </w:t>
      </w:r>
      <w:r>
        <w:t xml:space="preserve">                                  </w:t>
      </w:r>
      <w:r w:rsidRPr="00EB3A5F">
        <w:t xml:space="preserve">   УТВЕЖДЕНЫ</w:t>
      </w:r>
    </w:p>
    <w:p w:rsidR="00B951E4" w:rsidRPr="00EB3A5F" w:rsidRDefault="00B951E4" w:rsidP="00B951E4">
      <w:pPr>
        <w:ind w:firstLine="748"/>
        <w:jc w:val="both"/>
      </w:pPr>
      <w:r w:rsidRPr="00EB3A5F">
        <w:t xml:space="preserve">                                                                     постановлением администрации </w:t>
      </w:r>
    </w:p>
    <w:p w:rsidR="00B951E4" w:rsidRPr="00EB3A5F" w:rsidRDefault="00B951E4" w:rsidP="00B951E4">
      <w:pPr>
        <w:jc w:val="both"/>
      </w:pPr>
      <w:r w:rsidRPr="00EB3A5F">
        <w:t xml:space="preserve">                                                                                  ЗАТО Первомайский Кировской области</w:t>
      </w:r>
    </w:p>
    <w:p w:rsidR="00B951E4" w:rsidRPr="00EB3A5F" w:rsidRDefault="00B951E4" w:rsidP="00B951E4">
      <w:pPr>
        <w:ind w:left="4208" w:firstLine="748"/>
        <w:jc w:val="both"/>
        <w:rPr>
          <w:spacing w:val="20"/>
          <w:u w:val="single"/>
        </w:rPr>
      </w:pPr>
      <w:r w:rsidRPr="00EB3A5F">
        <w:t>от « 28 » июня 2012 № 134</w:t>
      </w:r>
    </w:p>
    <w:p w:rsidR="00B951E4" w:rsidRPr="00EB3A5F" w:rsidRDefault="00B951E4" w:rsidP="00B951E4">
      <w:pPr>
        <w:jc w:val="center"/>
        <w:rPr>
          <w:b/>
          <w:spacing w:val="20"/>
        </w:rPr>
      </w:pPr>
    </w:p>
    <w:p w:rsidR="00B951E4" w:rsidRPr="00EB3A5F" w:rsidRDefault="00B951E4" w:rsidP="00B951E4"/>
    <w:p w:rsidR="00B951E4" w:rsidRPr="00EB3A5F" w:rsidRDefault="00B951E4" w:rsidP="00B951E4"/>
    <w:p w:rsidR="00B951E4" w:rsidRPr="00EB3A5F" w:rsidRDefault="00B951E4" w:rsidP="00B951E4">
      <w:pPr>
        <w:jc w:val="center"/>
        <w:rPr>
          <w:b/>
          <w:spacing w:val="20"/>
        </w:rPr>
      </w:pPr>
    </w:p>
    <w:p w:rsidR="00B951E4" w:rsidRPr="00EB3A5F" w:rsidRDefault="00B951E4" w:rsidP="00B951E4">
      <w:pPr>
        <w:jc w:val="center"/>
        <w:rPr>
          <w:b/>
          <w:spacing w:val="20"/>
        </w:rPr>
      </w:pPr>
      <w:r w:rsidRPr="00EB3A5F">
        <w:rPr>
          <w:b/>
          <w:spacing w:val="20"/>
        </w:rPr>
        <w:t>ПРАВИЛА</w:t>
      </w:r>
    </w:p>
    <w:p w:rsidR="00B951E4" w:rsidRPr="00EB3A5F" w:rsidRDefault="00B951E4" w:rsidP="00B951E4">
      <w:pPr>
        <w:jc w:val="center"/>
        <w:rPr>
          <w:b/>
        </w:rPr>
      </w:pPr>
      <w:r w:rsidRPr="00EB3A5F">
        <w:rPr>
          <w:b/>
        </w:rPr>
        <w:t>обработки персональных данных в администрации</w:t>
      </w:r>
    </w:p>
    <w:p w:rsidR="00B951E4" w:rsidRDefault="00B951E4" w:rsidP="00B951E4">
      <w:pPr>
        <w:jc w:val="center"/>
        <w:rPr>
          <w:b/>
        </w:rPr>
      </w:pPr>
      <w:r w:rsidRPr="00EB3A5F">
        <w:rPr>
          <w:b/>
        </w:rPr>
        <w:t xml:space="preserve"> ЗАТО Первомайский Кировской области</w:t>
      </w:r>
    </w:p>
    <w:p w:rsidR="00B951E4" w:rsidRPr="00EB3A5F" w:rsidRDefault="00B951E4" w:rsidP="00B951E4">
      <w:pPr>
        <w:jc w:val="center"/>
        <w:rPr>
          <w:b/>
        </w:rPr>
      </w:pPr>
    </w:p>
    <w:p w:rsidR="00B951E4" w:rsidRPr="00EB3A5F" w:rsidRDefault="00B951E4" w:rsidP="00B951E4">
      <w:pPr>
        <w:jc w:val="center"/>
        <w:rPr>
          <w:b/>
        </w:rPr>
      </w:pPr>
      <w:r w:rsidRPr="00EB3A5F">
        <w:rPr>
          <w:b/>
        </w:rPr>
        <w:t>Глава 1. ОБЩИЕ ПОЛОЖЕНИЯ</w:t>
      </w:r>
    </w:p>
    <w:p w:rsidR="00B951E4" w:rsidRPr="00EB3A5F" w:rsidRDefault="00B951E4" w:rsidP="00B951E4">
      <w:pPr>
        <w:jc w:val="center"/>
        <w:rPr>
          <w:b/>
        </w:rPr>
      </w:pPr>
    </w:p>
    <w:p w:rsidR="00B951E4" w:rsidRPr="00EB3A5F" w:rsidRDefault="00B951E4" w:rsidP="00B951E4">
      <w:pPr>
        <w:ind w:firstLine="708"/>
        <w:rPr>
          <w:b/>
        </w:rPr>
      </w:pPr>
      <w:r w:rsidRPr="00EB3A5F">
        <w:rPr>
          <w:b/>
        </w:rPr>
        <w:t>Статья 1. Правовая основа Правил</w:t>
      </w:r>
    </w:p>
    <w:p w:rsidR="00B951E4" w:rsidRPr="00EB3A5F" w:rsidRDefault="00B951E4" w:rsidP="00B951E4">
      <w:pPr>
        <w:ind w:firstLine="284"/>
        <w:jc w:val="both"/>
        <w:rPr>
          <w:b/>
        </w:rPr>
      </w:pPr>
      <w:r w:rsidRPr="00EB3A5F">
        <w:t>1.Правила обработки персональных данных в администрации ЗАТО Первомайский Кировской области (далее – Правила и ЗАТО Первомайский соответственно) разработаны на основании требований:</w:t>
      </w:r>
    </w:p>
    <w:p w:rsidR="00B951E4" w:rsidRPr="00EB3A5F" w:rsidRDefault="00B951E4" w:rsidP="00B951E4">
      <w:pPr>
        <w:jc w:val="both"/>
      </w:pPr>
      <w:r w:rsidRPr="00EB3A5F">
        <w:t xml:space="preserve">          1) Трудового кодекса Российской Федерации;</w:t>
      </w:r>
    </w:p>
    <w:p w:rsidR="00B951E4" w:rsidRPr="00EB3A5F" w:rsidRDefault="00B951E4" w:rsidP="00B951E4">
      <w:pPr>
        <w:jc w:val="both"/>
      </w:pPr>
      <w:r w:rsidRPr="00EB3A5F">
        <w:t xml:space="preserve">          2) Федерального закона от 27.07.2006 №152-ФЗ «О персональных данных» (далее - Федеральный закон №152-ФЗ);</w:t>
      </w:r>
    </w:p>
    <w:p w:rsidR="00B951E4" w:rsidRPr="00EB3A5F" w:rsidRDefault="00B951E4" w:rsidP="00B951E4">
      <w:pPr>
        <w:jc w:val="both"/>
      </w:pPr>
      <w:r w:rsidRPr="00EB3A5F">
        <w:t xml:space="preserve">          3) постановления Правительства Российской Федерации от 15.09.2008 №687 "Об утверждении Положения об особенностях обработки персональных данных, осуществляемой без использования средств автоматизации";</w:t>
      </w:r>
    </w:p>
    <w:p w:rsidR="00B951E4" w:rsidRPr="00EB3A5F" w:rsidRDefault="00B951E4" w:rsidP="00B951E4">
      <w:pPr>
        <w:jc w:val="both"/>
      </w:pPr>
      <w:r w:rsidRPr="00EB3A5F">
        <w:t xml:space="preserve">          4) постановления Правительства Российской Федерации от 17.11.2007 №781 "Об утверждении Положения об обеспечении безопасности персональных данных при их обработке в информационных системах персональных данных"</w:t>
      </w:r>
    </w:p>
    <w:p w:rsidR="00B951E4" w:rsidRPr="00EB3A5F" w:rsidRDefault="00B951E4" w:rsidP="00B951E4">
      <w:pPr>
        <w:jc w:val="both"/>
      </w:pPr>
      <w:r w:rsidRPr="00EB3A5F">
        <w:t xml:space="preserve">          5) постановления Правительства Российской Федерации от 21.03.2012 №211 «Перечень мер направленных на обеспечение выполнения обязанностей предусмотренных Федеральным законом «О персональных данных» и принятыми в соответствие с ним нормативными правовыми актами, операторами, являющимися государственными или муниципальными органами»,</w:t>
      </w:r>
    </w:p>
    <w:p w:rsidR="00B951E4" w:rsidRPr="00EB3A5F" w:rsidRDefault="00B951E4" w:rsidP="00B951E4">
      <w:pPr>
        <w:jc w:val="both"/>
        <w:rPr>
          <w:b/>
        </w:rPr>
      </w:pPr>
      <w:r w:rsidRPr="00EB3A5F">
        <w:t xml:space="preserve">          6) Устава ЗАТО Первомайский.</w:t>
      </w:r>
    </w:p>
    <w:p w:rsidR="00B951E4" w:rsidRPr="00EB3A5F" w:rsidRDefault="00B951E4" w:rsidP="00B951E4">
      <w:pPr>
        <w:jc w:val="both"/>
      </w:pPr>
      <w:r w:rsidRPr="00EB3A5F">
        <w:t xml:space="preserve">     2. Настоящие Правила устанавливает единый порядок обработки персональных данных в администрации ЗАТО Первомайский Кировской области.</w:t>
      </w:r>
    </w:p>
    <w:p w:rsidR="00B951E4" w:rsidRPr="00EB3A5F" w:rsidRDefault="00B951E4" w:rsidP="00B951E4">
      <w:pPr>
        <w:ind w:firstLine="708"/>
        <w:jc w:val="both"/>
      </w:pPr>
    </w:p>
    <w:p w:rsidR="00B951E4" w:rsidRPr="00EB3A5F" w:rsidRDefault="00B951E4" w:rsidP="00B951E4">
      <w:pPr>
        <w:ind w:firstLine="708"/>
        <w:jc w:val="both"/>
        <w:rPr>
          <w:b/>
        </w:rPr>
      </w:pPr>
      <w:r w:rsidRPr="00EB3A5F">
        <w:rPr>
          <w:b/>
        </w:rPr>
        <w:t>Статья 2. Основные понятия, используемые в настоящих Правилах</w:t>
      </w:r>
    </w:p>
    <w:p w:rsidR="00B951E4" w:rsidRPr="00EB3A5F" w:rsidRDefault="00B951E4" w:rsidP="00B951E4">
      <w:pPr>
        <w:jc w:val="both"/>
      </w:pPr>
      <w:r w:rsidRPr="00EB3A5F">
        <w:rPr>
          <w:b/>
        </w:rPr>
        <w:t xml:space="preserve">     </w:t>
      </w:r>
      <w:r w:rsidRPr="00EB3A5F">
        <w:t>В настоящих Правилах используются следующие основные понятия:</w:t>
      </w:r>
    </w:p>
    <w:p w:rsidR="00B951E4" w:rsidRPr="00EB3A5F" w:rsidRDefault="00B951E4" w:rsidP="00B951E4">
      <w:pPr>
        <w:jc w:val="both"/>
      </w:pPr>
      <w:r w:rsidRPr="00EB3A5F">
        <w:rPr>
          <w:rFonts w:eastAsia="Calibri"/>
          <w:lang w:eastAsia="en-US"/>
        </w:rPr>
        <w:t xml:space="preserve">          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B951E4" w:rsidRPr="00EB3A5F" w:rsidRDefault="00B951E4" w:rsidP="00B951E4">
      <w:pPr>
        <w:autoSpaceDE w:val="0"/>
        <w:autoSpaceDN w:val="0"/>
        <w:adjustRightInd w:val="0"/>
        <w:jc w:val="both"/>
        <w:outlineLvl w:val="1"/>
        <w:rPr>
          <w:rFonts w:eastAsia="Calibri"/>
          <w:lang w:eastAsia="en-US"/>
        </w:rPr>
      </w:pPr>
      <w:r w:rsidRPr="00EB3A5F">
        <w:rPr>
          <w:rFonts w:eastAsia="Calibri"/>
          <w:lang w:eastAsia="en-US"/>
        </w:rPr>
        <w:t xml:space="preserve">          2) оператор –администрация ЗАТО Первомайский, организующий и (или) осуществляющий обработку персональных данных по роду своей деятельности;</w:t>
      </w:r>
    </w:p>
    <w:p w:rsidR="00B951E4" w:rsidRPr="00EB3A5F" w:rsidRDefault="00B951E4" w:rsidP="00B951E4">
      <w:pPr>
        <w:autoSpaceDE w:val="0"/>
        <w:autoSpaceDN w:val="0"/>
        <w:adjustRightInd w:val="0"/>
        <w:jc w:val="both"/>
        <w:outlineLvl w:val="1"/>
        <w:rPr>
          <w:rFonts w:eastAsia="Calibri"/>
          <w:lang w:eastAsia="en-US"/>
        </w:rPr>
      </w:pPr>
      <w:r w:rsidRPr="00EB3A5F">
        <w:rPr>
          <w:rFonts w:eastAsia="Calibri"/>
          <w:lang w:eastAsia="en-US"/>
        </w:rPr>
        <w:t xml:space="preserve">          3) обработка персональных данных - любое действие (операция) или совокупность действий (операций), совершаемых оператором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B951E4" w:rsidRPr="00EB3A5F" w:rsidRDefault="00B951E4" w:rsidP="00B951E4">
      <w:pPr>
        <w:autoSpaceDE w:val="0"/>
        <w:autoSpaceDN w:val="0"/>
        <w:adjustRightInd w:val="0"/>
        <w:jc w:val="both"/>
        <w:outlineLvl w:val="1"/>
        <w:rPr>
          <w:rFonts w:eastAsia="Calibri"/>
          <w:lang w:eastAsia="en-US"/>
        </w:rPr>
      </w:pPr>
      <w:r w:rsidRPr="00EB3A5F">
        <w:rPr>
          <w:rFonts w:eastAsia="Calibri"/>
          <w:lang w:eastAsia="en-US"/>
        </w:rPr>
        <w:t xml:space="preserve">           4) автоматизированная обработка персональных данных - обработка персональных данных с помощью средств вычислительной техники оператора;</w:t>
      </w:r>
    </w:p>
    <w:p w:rsidR="00B951E4" w:rsidRPr="00EB3A5F" w:rsidRDefault="00B951E4" w:rsidP="00B951E4">
      <w:pPr>
        <w:autoSpaceDE w:val="0"/>
        <w:autoSpaceDN w:val="0"/>
        <w:adjustRightInd w:val="0"/>
        <w:jc w:val="both"/>
        <w:outlineLvl w:val="1"/>
        <w:rPr>
          <w:rFonts w:eastAsia="Calibri"/>
          <w:lang w:eastAsia="en-US"/>
        </w:rPr>
      </w:pPr>
      <w:r w:rsidRPr="00EB3A5F">
        <w:rPr>
          <w:rFonts w:eastAsia="Calibri"/>
          <w:lang w:eastAsia="en-US"/>
        </w:rPr>
        <w:lastRenderedPageBreak/>
        <w:t xml:space="preserve">           5) распространение персональных данных - действия, направленные на раскрытие персональных данных неопределенному кругу лиц;</w:t>
      </w:r>
    </w:p>
    <w:p w:rsidR="00B951E4" w:rsidRPr="00EB3A5F" w:rsidRDefault="00B951E4" w:rsidP="00B951E4">
      <w:pPr>
        <w:autoSpaceDE w:val="0"/>
        <w:autoSpaceDN w:val="0"/>
        <w:adjustRightInd w:val="0"/>
        <w:jc w:val="both"/>
        <w:outlineLvl w:val="1"/>
        <w:rPr>
          <w:rFonts w:eastAsia="Calibri"/>
          <w:lang w:eastAsia="en-US"/>
        </w:rPr>
      </w:pPr>
      <w:r w:rsidRPr="00EB3A5F">
        <w:rPr>
          <w:rFonts w:eastAsia="Calibri"/>
          <w:lang w:eastAsia="en-US"/>
        </w:rPr>
        <w:t xml:space="preserve">           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B951E4" w:rsidRPr="00EB3A5F" w:rsidRDefault="00B951E4" w:rsidP="00B951E4">
      <w:pPr>
        <w:autoSpaceDE w:val="0"/>
        <w:autoSpaceDN w:val="0"/>
        <w:adjustRightInd w:val="0"/>
        <w:jc w:val="both"/>
        <w:outlineLvl w:val="1"/>
        <w:rPr>
          <w:rFonts w:eastAsia="Calibri"/>
          <w:lang w:eastAsia="en-US"/>
        </w:rPr>
      </w:pPr>
      <w:r w:rsidRPr="00EB3A5F">
        <w:rPr>
          <w:rFonts w:eastAsia="Calibri"/>
          <w:lang w:eastAsia="en-US"/>
        </w:rPr>
        <w:t xml:space="preserve">          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B951E4" w:rsidRPr="00EB3A5F" w:rsidRDefault="00B951E4" w:rsidP="00B951E4">
      <w:pPr>
        <w:autoSpaceDE w:val="0"/>
        <w:autoSpaceDN w:val="0"/>
        <w:adjustRightInd w:val="0"/>
        <w:jc w:val="both"/>
        <w:outlineLvl w:val="1"/>
        <w:rPr>
          <w:rFonts w:eastAsia="Calibri"/>
          <w:lang w:eastAsia="en-US"/>
        </w:rPr>
      </w:pPr>
      <w:r w:rsidRPr="00EB3A5F">
        <w:rPr>
          <w:rFonts w:eastAsia="Calibri"/>
          <w:lang w:eastAsia="en-US"/>
        </w:rPr>
        <w:t xml:space="preserve">          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B951E4" w:rsidRPr="00EB3A5F" w:rsidRDefault="00B951E4" w:rsidP="00B951E4">
      <w:pPr>
        <w:autoSpaceDE w:val="0"/>
        <w:autoSpaceDN w:val="0"/>
        <w:adjustRightInd w:val="0"/>
        <w:jc w:val="both"/>
        <w:outlineLvl w:val="1"/>
        <w:rPr>
          <w:rFonts w:eastAsia="Calibri"/>
          <w:lang w:eastAsia="en-US"/>
        </w:rPr>
      </w:pPr>
      <w:r w:rsidRPr="00EB3A5F">
        <w:rPr>
          <w:rFonts w:eastAsia="Calibri"/>
          <w:lang w:eastAsia="en-US"/>
        </w:rPr>
        <w:t xml:space="preserve">          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B951E4" w:rsidRPr="00EB3A5F" w:rsidRDefault="00B951E4" w:rsidP="00B951E4">
      <w:pPr>
        <w:autoSpaceDE w:val="0"/>
        <w:autoSpaceDN w:val="0"/>
        <w:adjustRightInd w:val="0"/>
        <w:jc w:val="both"/>
        <w:outlineLvl w:val="1"/>
        <w:rPr>
          <w:rFonts w:eastAsia="Calibri"/>
          <w:lang w:eastAsia="en-US"/>
        </w:rPr>
      </w:pPr>
      <w:r w:rsidRPr="00EB3A5F">
        <w:rPr>
          <w:rFonts w:eastAsia="Calibri"/>
          <w:lang w:eastAsia="en-US"/>
        </w:rPr>
        <w:t xml:space="preserve">         10) информационная система персональных данных - совокупность содержащихся в базах данных оператора персональных данных и обеспечивающих их обработку информационных технологий и технических средств;</w:t>
      </w:r>
    </w:p>
    <w:p w:rsidR="00B951E4" w:rsidRPr="00EB3A5F" w:rsidRDefault="00B951E4" w:rsidP="00B951E4">
      <w:pPr>
        <w:ind w:firstLine="708"/>
        <w:jc w:val="both"/>
      </w:pPr>
    </w:p>
    <w:p w:rsidR="00B951E4" w:rsidRPr="00EB3A5F" w:rsidRDefault="00B951E4" w:rsidP="00B951E4">
      <w:pPr>
        <w:ind w:firstLine="708"/>
        <w:jc w:val="both"/>
        <w:rPr>
          <w:b/>
        </w:rPr>
      </w:pPr>
      <w:r w:rsidRPr="00EB3A5F">
        <w:rPr>
          <w:b/>
        </w:rPr>
        <w:t>Статья 3. Цель Правил</w:t>
      </w:r>
    </w:p>
    <w:p w:rsidR="00B951E4" w:rsidRPr="00EB3A5F" w:rsidRDefault="00B951E4" w:rsidP="00B951E4">
      <w:pPr>
        <w:jc w:val="both"/>
      </w:pPr>
      <w:r w:rsidRPr="00EB3A5F">
        <w:t xml:space="preserve">     1. Целью настоящих Правил является обеспечение защиты персональных данных граждан от несанкционированного доступа, неправомерного их использования или утраты.</w:t>
      </w:r>
    </w:p>
    <w:p w:rsidR="00B951E4" w:rsidRPr="00EB3A5F" w:rsidRDefault="00B951E4" w:rsidP="00B951E4">
      <w:pPr>
        <w:jc w:val="both"/>
      </w:pPr>
      <w:r w:rsidRPr="00EB3A5F">
        <w:t xml:space="preserve">     2. Настоящие Правила устанавливают и определяют: </w:t>
      </w:r>
    </w:p>
    <w:p w:rsidR="00B951E4" w:rsidRPr="00EB3A5F" w:rsidRDefault="00B951E4" w:rsidP="00B951E4">
      <w:pPr>
        <w:jc w:val="both"/>
      </w:pPr>
      <w:r w:rsidRPr="00EB3A5F">
        <w:t xml:space="preserve">          1) процедуры, направленные на выявление и предотвращение нарушений  законодательства Российской Федерации в сфере персональных данных;</w:t>
      </w:r>
    </w:p>
    <w:p w:rsidR="00B951E4" w:rsidRPr="00EB3A5F" w:rsidRDefault="00B951E4" w:rsidP="00B951E4">
      <w:pPr>
        <w:jc w:val="both"/>
      </w:pPr>
      <w:r w:rsidRPr="00EB3A5F">
        <w:t xml:space="preserve">          2) цели обработки персональных данных;</w:t>
      </w:r>
    </w:p>
    <w:p w:rsidR="00B951E4" w:rsidRPr="00EB3A5F" w:rsidRDefault="00B951E4" w:rsidP="00B951E4">
      <w:pPr>
        <w:jc w:val="both"/>
      </w:pPr>
      <w:r w:rsidRPr="00EB3A5F">
        <w:t xml:space="preserve">          3) содержание обрабатываемых персональных данных для каждой цели обработки персональных данных;</w:t>
      </w:r>
    </w:p>
    <w:p w:rsidR="00B951E4" w:rsidRPr="00EB3A5F" w:rsidRDefault="00B951E4" w:rsidP="00B951E4">
      <w:pPr>
        <w:jc w:val="both"/>
      </w:pPr>
      <w:r w:rsidRPr="00EB3A5F">
        <w:t xml:space="preserve">         4) категории субъектов, персональные данные которых обрабатываются;</w:t>
      </w:r>
    </w:p>
    <w:p w:rsidR="00B951E4" w:rsidRPr="00EB3A5F" w:rsidRDefault="00B951E4" w:rsidP="00B951E4">
      <w:pPr>
        <w:jc w:val="both"/>
      </w:pPr>
      <w:r w:rsidRPr="00EB3A5F">
        <w:t xml:space="preserve">         5) сроки обработки и хранения обрабатываемых персональных данных;</w:t>
      </w:r>
    </w:p>
    <w:p w:rsidR="00B951E4" w:rsidRPr="00EB3A5F" w:rsidRDefault="00B951E4" w:rsidP="00B951E4">
      <w:pPr>
        <w:jc w:val="both"/>
      </w:pPr>
      <w:r w:rsidRPr="00EB3A5F">
        <w:t xml:space="preserve">          6) порядок уничтожения обработанных персональных данных при достижении целей обработки или при наступлении иных законных оснований;</w:t>
      </w:r>
    </w:p>
    <w:p w:rsidR="00B951E4" w:rsidRPr="00EB3A5F" w:rsidRDefault="00B951E4" w:rsidP="00B951E4">
      <w:pPr>
        <w:jc w:val="both"/>
      </w:pPr>
      <w:r w:rsidRPr="00EB3A5F">
        <w:t xml:space="preserve">          7) правила рассмотрения запросов субъектов персональных данных или их представителей;</w:t>
      </w:r>
    </w:p>
    <w:p w:rsidR="00B951E4" w:rsidRPr="00EB3A5F" w:rsidRDefault="00B951E4" w:rsidP="00B951E4">
      <w:pPr>
        <w:jc w:val="both"/>
      </w:pPr>
      <w:r w:rsidRPr="00EB3A5F">
        <w:t xml:space="preserve">          8) правила осуществления внутреннего контроля соответствия обработки персональных данных требованиям к защите персональных данных, установленных Федеральным законом №152-ФЗ, принятыми в соответствии с ним нормативными правовыми актами и локальными актами оператора;</w:t>
      </w:r>
    </w:p>
    <w:p w:rsidR="00B951E4" w:rsidRPr="00EB3A5F" w:rsidRDefault="00B951E4" w:rsidP="00B951E4">
      <w:pPr>
        <w:autoSpaceDE w:val="0"/>
        <w:autoSpaceDN w:val="0"/>
        <w:adjustRightInd w:val="0"/>
        <w:jc w:val="both"/>
        <w:outlineLvl w:val="0"/>
      </w:pPr>
      <w:r w:rsidRPr="00EB3A5F">
        <w:t xml:space="preserve">          9) правила работы с обезличенными данными;</w:t>
      </w:r>
    </w:p>
    <w:p w:rsidR="00B951E4" w:rsidRPr="00EB3A5F" w:rsidRDefault="00B951E4" w:rsidP="00B951E4">
      <w:pPr>
        <w:autoSpaceDE w:val="0"/>
        <w:autoSpaceDN w:val="0"/>
        <w:adjustRightInd w:val="0"/>
        <w:jc w:val="both"/>
        <w:outlineLvl w:val="0"/>
        <w:rPr>
          <w:rFonts w:eastAsia="Calibri"/>
          <w:lang w:eastAsia="en-US"/>
        </w:rPr>
      </w:pPr>
      <w:r w:rsidRPr="00EB3A5F">
        <w:t xml:space="preserve">         10) </w:t>
      </w:r>
      <w:r w:rsidRPr="00EB3A5F">
        <w:rPr>
          <w:rFonts w:eastAsia="Calibri"/>
          <w:lang w:eastAsia="en-US"/>
        </w:rPr>
        <w:t>перечень информационных систем персональных данных;</w:t>
      </w:r>
    </w:p>
    <w:p w:rsidR="00B951E4" w:rsidRPr="00EB3A5F" w:rsidRDefault="00B951E4" w:rsidP="00B951E4">
      <w:pPr>
        <w:autoSpaceDE w:val="0"/>
        <w:autoSpaceDN w:val="0"/>
        <w:adjustRightInd w:val="0"/>
        <w:jc w:val="both"/>
        <w:outlineLvl w:val="0"/>
        <w:rPr>
          <w:rFonts w:eastAsia="Calibri"/>
          <w:lang w:eastAsia="en-US"/>
        </w:rPr>
      </w:pPr>
      <w:r w:rsidRPr="00EB3A5F">
        <w:rPr>
          <w:rFonts w:eastAsia="Calibri"/>
          <w:lang w:eastAsia="en-US"/>
        </w:rPr>
        <w:t xml:space="preserve">          11) перечень должностей муниципальных служащих администрации ЗАТО Первомайский, ответственных за проведение мероприятий по обезличиванию обрабатываемых персональных данных;</w:t>
      </w:r>
    </w:p>
    <w:p w:rsidR="00B951E4" w:rsidRPr="00EB3A5F" w:rsidRDefault="00B951E4" w:rsidP="00B951E4">
      <w:pPr>
        <w:autoSpaceDE w:val="0"/>
        <w:autoSpaceDN w:val="0"/>
        <w:adjustRightInd w:val="0"/>
        <w:ind w:firstLine="540"/>
        <w:jc w:val="both"/>
        <w:outlineLvl w:val="0"/>
        <w:rPr>
          <w:rFonts w:eastAsia="Calibri"/>
          <w:lang w:eastAsia="en-US"/>
        </w:rPr>
      </w:pPr>
      <w:r w:rsidRPr="00EB3A5F">
        <w:rPr>
          <w:rFonts w:eastAsia="Calibri"/>
          <w:lang w:eastAsia="en-US"/>
        </w:rPr>
        <w:t xml:space="preserve"> 12) перечень должностей, замещение которых предусматривает осуществление обработки персональных данных либо осуществление доступа к персональным данным;</w:t>
      </w:r>
    </w:p>
    <w:p w:rsidR="00B951E4" w:rsidRPr="00EB3A5F" w:rsidRDefault="00B951E4" w:rsidP="00B951E4">
      <w:pPr>
        <w:autoSpaceDE w:val="0"/>
        <w:autoSpaceDN w:val="0"/>
        <w:adjustRightInd w:val="0"/>
        <w:jc w:val="both"/>
        <w:outlineLvl w:val="0"/>
        <w:rPr>
          <w:rFonts w:eastAsia="Calibri"/>
          <w:lang w:eastAsia="en-US"/>
        </w:rPr>
      </w:pPr>
      <w:r w:rsidRPr="00EB3A5F">
        <w:rPr>
          <w:rFonts w:eastAsia="Calibri"/>
          <w:lang w:eastAsia="en-US"/>
        </w:rPr>
        <w:t xml:space="preserve">         13) должностную инструкцию ответственного за организацию обработки персональных данных;</w:t>
      </w:r>
    </w:p>
    <w:p w:rsidR="00B951E4" w:rsidRPr="00EB3A5F" w:rsidRDefault="00B951E4" w:rsidP="00B951E4">
      <w:pPr>
        <w:autoSpaceDE w:val="0"/>
        <w:autoSpaceDN w:val="0"/>
        <w:adjustRightInd w:val="0"/>
        <w:jc w:val="both"/>
        <w:outlineLvl w:val="0"/>
        <w:rPr>
          <w:rFonts w:eastAsia="Calibri"/>
          <w:lang w:eastAsia="en-US"/>
        </w:rPr>
      </w:pPr>
      <w:r w:rsidRPr="00EB3A5F">
        <w:rPr>
          <w:rFonts w:eastAsia="Calibri"/>
          <w:lang w:eastAsia="en-US"/>
        </w:rPr>
        <w:t xml:space="preserve">         14) типовое обязательство лица, непосредственно осуществляющего обработку персональных данных, в случае расторжения с ним трудового договора (контракта) прекратить обработку персональных данных, ставших известными ему в связи с исполнением должностных обязанностей;</w:t>
      </w:r>
    </w:p>
    <w:p w:rsidR="00B951E4" w:rsidRPr="00EB3A5F" w:rsidRDefault="00B951E4" w:rsidP="00B951E4">
      <w:pPr>
        <w:autoSpaceDE w:val="0"/>
        <w:autoSpaceDN w:val="0"/>
        <w:adjustRightInd w:val="0"/>
        <w:jc w:val="both"/>
        <w:outlineLvl w:val="0"/>
        <w:rPr>
          <w:rFonts w:eastAsia="Calibri"/>
          <w:lang w:eastAsia="en-US"/>
        </w:rPr>
      </w:pPr>
      <w:r w:rsidRPr="00EB3A5F">
        <w:rPr>
          <w:rFonts w:eastAsia="Calibri"/>
          <w:lang w:eastAsia="en-US"/>
        </w:rPr>
        <w:lastRenderedPageBreak/>
        <w:t xml:space="preserve">         15) типовую форму согласия на обработку персональных данных субъектов персональных данных;</w:t>
      </w:r>
    </w:p>
    <w:p w:rsidR="00B951E4" w:rsidRPr="00EB3A5F" w:rsidRDefault="00B951E4" w:rsidP="00B951E4">
      <w:pPr>
        <w:autoSpaceDE w:val="0"/>
        <w:autoSpaceDN w:val="0"/>
        <w:adjustRightInd w:val="0"/>
        <w:jc w:val="both"/>
        <w:outlineLvl w:val="0"/>
        <w:rPr>
          <w:rFonts w:eastAsia="Calibri"/>
          <w:lang w:eastAsia="en-US"/>
        </w:rPr>
      </w:pPr>
      <w:r w:rsidRPr="00EB3A5F">
        <w:rPr>
          <w:rFonts w:eastAsia="Calibri"/>
          <w:lang w:eastAsia="en-US"/>
        </w:rPr>
        <w:t xml:space="preserve">         16) типовую форму разъяснения субъекту персональных данных юридических последствий отказа предоставить свои персональные данные;</w:t>
      </w:r>
    </w:p>
    <w:p w:rsidR="00B951E4" w:rsidRPr="00EB3A5F" w:rsidRDefault="00B951E4" w:rsidP="00B951E4">
      <w:pPr>
        <w:autoSpaceDE w:val="0"/>
        <w:autoSpaceDN w:val="0"/>
        <w:adjustRightInd w:val="0"/>
        <w:jc w:val="both"/>
        <w:outlineLvl w:val="0"/>
        <w:rPr>
          <w:rFonts w:eastAsia="Calibri"/>
          <w:lang w:eastAsia="en-US"/>
        </w:rPr>
      </w:pPr>
      <w:r w:rsidRPr="00EB3A5F">
        <w:rPr>
          <w:rFonts w:eastAsia="Calibri"/>
          <w:lang w:eastAsia="en-US"/>
        </w:rPr>
        <w:t xml:space="preserve">         17) порядок доступа в помещения, в которых ведется обработка персональных данных.</w:t>
      </w:r>
    </w:p>
    <w:p w:rsidR="00B951E4" w:rsidRPr="00EB3A5F" w:rsidRDefault="00B951E4" w:rsidP="00B951E4">
      <w:pPr>
        <w:ind w:firstLine="708"/>
        <w:jc w:val="both"/>
        <w:rPr>
          <w:b/>
        </w:rPr>
      </w:pPr>
    </w:p>
    <w:p w:rsidR="00B951E4" w:rsidRPr="00EB3A5F" w:rsidRDefault="00B951E4" w:rsidP="00B951E4">
      <w:pPr>
        <w:ind w:firstLine="708"/>
        <w:jc w:val="both"/>
        <w:rPr>
          <w:b/>
        </w:rPr>
      </w:pPr>
      <w:r w:rsidRPr="00EB3A5F">
        <w:rPr>
          <w:b/>
        </w:rPr>
        <w:t>Статья 4. Основные условия обработки персональных данных</w:t>
      </w:r>
    </w:p>
    <w:p w:rsidR="00B951E4" w:rsidRPr="00EB3A5F" w:rsidRDefault="00B951E4" w:rsidP="00B951E4">
      <w:pPr>
        <w:jc w:val="both"/>
      </w:pPr>
      <w:r w:rsidRPr="00EB3A5F">
        <w:t xml:space="preserve">     1. Обработка персональных данных осуществляется после принятия необходимых мер по защите персональных данных, а именно:</w:t>
      </w:r>
    </w:p>
    <w:p w:rsidR="00B951E4" w:rsidRPr="00EB3A5F" w:rsidRDefault="00B951E4" w:rsidP="00B951E4">
      <w:pPr>
        <w:jc w:val="both"/>
      </w:pPr>
      <w:r w:rsidRPr="00EB3A5F">
        <w:t xml:space="preserve">           1) после получения согласия субъекта персональных данных, в соответствии с Главой 16 настоящих Правил, за исключением случаев, предусмотренных частью 2 статьи 6 Федерального закона №152-ФЗ;</w:t>
      </w:r>
    </w:p>
    <w:p w:rsidR="00B951E4" w:rsidRPr="00EB3A5F" w:rsidRDefault="00B951E4" w:rsidP="00B951E4">
      <w:pPr>
        <w:ind w:firstLine="708"/>
        <w:jc w:val="both"/>
      </w:pPr>
      <w:r w:rsidRPr="00EB3A5F">
        <w:t>2) после направления уведомления об обработке персональных данных в Управление Федеральной службы по надзору в сфере связи, информационных технологий и массовых коммуникаций по Кировской области, за исключением случаев, предусмотренных частью 2 статьи 22 Федерального закона от 27.07.2006 N 152-ФЗ "О персональных данных";</w:t>
      </w:r>
    </w:p>
    <w:p w:rsidR="00B951E4" w:rsidRPr="00EB3A5F" w:rsidRDefault="00B951E4" w:rsidP="00B951E4">
      <w:pPr>
        <w:jc w:val="both"/>
      </w:pPr>
      <w:r w:rsidRPr="00EB3A5F">
        <w:t xml:space="preserve">     2. Лица, допущенные к обработке персональных данных, в обязательном порядке под роспись знакомятся с настоящим Положением и подписывают обязательство о неразглашении информации в порядке установленном Главой 13 настоящих Правил.</w:t>
      </w:r>
    </w:p>
    <w:p w:rsidR="00B951E4" w:rsidRPr="00EB3A5F" w:rsidRDefault="00B951E4" w:rsidP="00B951E4">
      <w:pPr>
        <w:ind w:firstLine="708"/>
        <w:jc w:val="both"/>
        <w:rPr>
          <w:b/>
        </w:rPr>
      </w:pPr>
    </w:p>
    <w:p w:rsidR="00B951E4" w:rsidRPr="00EB3A5F" w:rsidRDefault="00B951E4" w:rsidP="00B951E4">
      <w:pPr>
        <w:ind w:firstLine="708"/>
        <w:jc w:val="both"/>
        <w:rPr>
          <w:b/>
        </w:rPr>
      </w:pPr>
    </w:p>
    <w:p w:rsidR="00B951E4" w:rsidRPr="00EB3A5F" w:rsidRDefault="00B951E4" w:rsidP="00B951E4">
      <w:pPr>
        <w:ind w:firstLine="708"/>
        <w:jc w:val="center"/>
        <w:rPr>
          <w:b/>
        </w:rPr>
      </w:pPr>
      <w:r w:rsidRPr="00EB3A5F">
        <w:rPr>
          <w:b/>
        </w:rPr>
        <w:t>Глава 2. ПРОЦЕДУРЫ, НАПРАВЛЕННЫЕ НА ВЫЯВЛЕНИЕ И ПРЕДОТВРАЩЕНИЕ НАРУШЕНИЙ ЗАКОНОДАТЕЛЬСТВА В СФЕРЕ ПЕРСОНАЛЬНЫХ ДАННЫХ</w:t>
      </w:r>
    </w:p>
    <w:p w:rsidR="00B951E4" w:rsidRPr="00EB3A5F" w:rsidRDefault="00B951E4" w:rsidP="00B951E4">
      <w:pPr>
        <w:ind w:firstLine="708"/>
        <w:jc w:val="center"/>
        <w:rPr>
          <w:b/>
        </w:rPr>
      </w:pPr>
    </w:p>
    <w:p w:rsidR="00B951E4" w:rsidRPr="00EB3A5F" w:rsidRDefault="00B951E4" w:rsidP="00B951E4">
      <w:pPr>
        <w:ind w:firstLine="540"/>
        <w:jc w:val="both"/>
        <w:rPr>
          <w:b/>
        </w:rPr>
      </w:pPr>
      <w:r w:rsidRPr="00EB3A5F">
        <w:rPr>
          <w:b/>
        </w:rPr>
        <w:t>Статья 5. Меры, направленные на выявление и предотвращение нарушений законодательства Российской Федерации</w:t>
      </w:r>
    </w:p>
    <w:p w:rsidR="00B951E4" w:rsidRPr="00EB3A5F" w:rsidRDefault="00B951E4" w:rsidP="00B951E4">
      <w:pPr>
        <w:jc w:val="both"/>
      </w:pPr>
      <w:r w:rsidRPr="00EB3A5F">
        <w:t xml:space="preserve">     1. К мерам, направленным на выявление и предотвращение нарушений законодательства Российской Федерации в сфере обработки персональных данных относятся:</w:t>
      </w:r>
    </w:p>
    <w:p w:rsidR="00B951E4" w:rsidRPr="00EB3A5F" w:rsidRDefault="00B951E4" w:rsidP="00B951E4">
      <w:pPr>
        <w:jc w:val="both"/>
      </w:pPr>
      <w:r w:rsidRPr="00EB3A5F">
        <w:t xml:space="preserve">          1) назначение ответственного за организацию обработки персональных данных в администрации ЗАТО Первомайский;</w:t>
      </w:r>
    </w:p>
    <w:p w:rsidR="00B951E4" w:rsidRPr="00EB3A5F" w:rsidRDefault="00B951E4" w:rsidP="00B951E4">
      <w:pPr>
        <w:jc w:val="both"/>
      </w:pPr>
      <w:r w:rsidRPr="00EB3A5F">
        <w:tab/>
        <w:t>2) применение правовых, организационных и технических мер по обеспечению безопасности персональных данных в соответствии с частями 1 и 2 статьи 19 Федерального закона №152-ФЗ</w:t>
      </w:r>
    </w:p>
    <w:p w:rsidR="00B951E4" w:rsidRPr="00EB3A5F" w:rsidRDefault="00B951E4" w:rsidP="00B951E4">
      <w:pPr>
        <w:jc w:val="both"/>
      </w:pPr>
      <w:r w:rsidRPr="00EB3A5F">
        <w:t xml:space="preserve">           3) осуществление внутреннего контроля соответствия обработки персональных данных Федеральному закону №152-ФЗ и принятым в соответствии с ним нормативными правовыми актами, требованиям к защите персональных данных, политике оператора в отношении обработки персональных данных, локальным актам оператора.</w:t>
      </w:r>
    </w:p>
    <w:p w:rsidR="00B951E4" w:rsidRPr="00EB3A5F" w:rsidRDefault="00B951E4" w:rsidP="00B951E4">
      <w:pPr>
        <w:jc w:val="both"/>
      </w:pPr>
      <w:r w:rsidRPr="00EB3A5F">
        <w:t xml:space="preserve"> </w:t>
      </w:r>
      <w:r w:rsidRPr="00EB3A5F">
        <w:tab/>
        <w:t>4) оценка вреда, который может быть причинён субъектам персональным данных в случае нарушения законодательства Российской Федерации и настоящих Правил.</w:t>
      </w:r>
    </w:p>
    <w:p w:rsidR="00B951E4" w:rsidRPr="00EB3A5F" w:rsidRDefault="00B951E4" w:rsidP="00B951E4">
      <w:pPr>
        <w:jc w:val="both"/>
      </w:pPr>
      <w:r w:rsidRPr="00EB3A5F">
        <w:tab/>
        <w:t>5) ознакомление работников, непосредственно осуществляющих обработку персональных данных с положениями законодательства Российской Федерации о персональных данных и настоящим Положением,</w:t>
      </w:r>
    </w:p>
    <w:p w:rsidR="00B951E4" w:rsidRPr="00EB3A5F" w:rsidRDefault="00B951E4" w:rsidP="00B951E4">
      <w:pPr>
        <w:jc w:val="both"/>
      </w:pPr>
      <w:r w:rsidRPr="00EB3A5F">
        <w:tab/>
        <w:t xml:space="preserve"> 6) запрет на обработку персональных данных лицами, не допущенными к их обработке;</w:t>
      </w:r>
    </w:p>
    <w:p w:rsidR="00B951E4" w:rsidRPr="00EB3A5F" w:rsidRDefault="00B951E4" w:rsidP="00B951E4">
      <w:pPr>
        <w:jc w:val="both"/>
      </w:pPr>
      <w:r w:rsidRPr="00EB3A5F">
        <w:tab/>
        <w:t>7) запрет на обработку персональных данных под диктовку;</w:t>
      </w:r>
    </w:p>
    <w:p w:rsidR="00B951E4" w:rsidRPr="00EB3A5F" w:rsidRDefault="00B951E4" w:rsidP="00B951E4">
      <w:pPr>
        <w:jc w:val="both"/>
      </w:pPr>
      <w:r w:rsidRPr="00EB3A5F">
        <w:t xml:space="preserve">     2. Документы, определяющие политику оператора в отношении обработки персональных данных, подлежат обязательному опубликованию.</w:t>
      </w:r>
    </w:p>
    <w:p w:rsidR="00B951E4" w:rsidRPr="00EB3A5F" w:rsidRDefault="00B951E4" w:rsidP="00B951E4">
      <w:pPr>
        <w:jc w:val="both"/>
      </w:pPr>
    </w:p>
    <w:p w:rsidR="00B951E4" w:rsidRPr="00EB3A5F" w:rsidRDefault="00B951E4" w:rsidP="00B951E4">
      <w:pPr>
        <w:jc w:val="both"/>
        <w:rPr>
          <w:b/>
        </w:rPr>
      </w:pPr>
      <w:r w:rsidRPr="00EB3A5F">
        <w:tab/>
      </w:r>
      <w:r w:rsidRPr="00EB3A5F">
        <w:rPr>
          <w:b/>
        </w:rPr>
        <w:t>Статья 6. Порядок обработки персональных данных в информационных системах персональных данных с использованием средств автоматизации</w:t>
      </w:r>
    </w:p>
    <w:p w:rsidR="00B951E4" w:rsidRPr="00EB3A5F" w:rsidRDefault="00B951E4" w:rsidP="00B951E4">
      <w:pPr>
        <w:jc w:val="both"/>
      </w:pPr>
      <w:r w:rsidRPr="00EB3A5F">
        <w:lastRenderedPageBreak/>
        <w:t xml:space="preserve">     1. Обработка персональных данных в информационных системах персональных данных с использованием средств автоматизации осуществляется в соответствии с требованиями постановления Правительства Российской Федерации от 17.11.2007 №781 «Об утверждении Положения об обеспечении безопасности персональных данных при их обработке в информационных системах персональных данных», нормативных и руководящих документов уполномоченных федеральных органов исполнительной власти.</w:t>
      </w:r>
    </w:p>
    <w:p w:rsidR="00B951E4" w:rsidRPr="00EB3A5F" w:rsidRDefault="00B951E4" w:rsidP="00B951E4">
      <w:pPr>
        <w:jc w:val="both"/>
      </w:pPr>
      <w:r w:rsidRPr="00EB3A5F">
        <w:t xml:space="preserve">     2. При эксплуатации автоматизированных систем необходимо соблюдать требования:</w:t>
      </w:r>
    </w:p>
    <w:p w:rsidR="00B951E4" w:rsidRPr="00EB3A5F" w:rsidRDefault="00B951E4" w:rsidP="00B951E4">
      <w:pPr>
        <w:jc w:val="both"/>
      </w:pPr>
      <w:r w:rsidRPr="00EB3A5F">
        <w:t xml:space="preserve">          1) к работе допускаются только лица, назначенные соответствующим распоряжением;</w:t>
      </w:r>
    </w:p>
    <w:p w:rsidR="00B951E4" w:rsidRPr="00EB3A5F" w:rsidRDefault="00B951E4" w:rsidP="00B951E4">
      <w:pPr>
        <w:jc w:val="both"/>
      </w:pPr>
      <w:r w:rsidRPr="00EB3A5F">
        <w:t xml:space="preserve">          2) на ПЭВМ, дисках, папках и файлах, на которых обрабатываются и хранятся сведения о персональных данных, должны быть установлены пароли (идентификаторы);</w:t>
      </w:r>
    </w:p>
    <w:p w:rsidR="00B951E4" w:rsidRPr="00EB3A5F" w:rsidRDefault="00B951E4" w:rsidP="00B951E4">
      <w:pPr>
        <w:jc w:val="both"/>
      </w:pPr>
      <w:r w:rsidRPr="00EB3A5F">
        <w:t xml:space="preserve">          3) на период обработки защищаемой информации в помещении могут находиться лица, допущенные в установленном порядке к обрабатываемой информации; допуск других лиц в указанный период может осуществляться с разрешения главы администрации ЗАТО Первомайский.</w:t>
      </w:r>
    </w:p>
    <w:p w:rsidR="00B951E4" w:rsidRPr="00EB3A5F" w:rsidRDefault="00B951E4" w:rsidP="00B951E4">
      <w:pPr>
        <w:jc w:val="both"/>
      </w:pPr>
    </w:p>
    <w:p w:rsidR="00B951E4" w:rsidRPr="00EB3A5F" w:rsidRDefault="00B951E4" w:rsidP="00B951E4">
      <w:pPr>
        <w:jc w:val="both"/>
        <w:rPr>
          <w:rFonts w:eastAsia="Calibri"/>
          <w:b/>
          <w:lang w:eastAsia="en-US"/>
        </w:rPr>
      </w:pPr>
      <w:r w:rsidRPr="00EB3A5F">
        <w:rPr>
          <w:b/>
        </w:rPr>
        <w:tab/>
        <w:t>Статья 7</w:t>
      </w:r>
      <w:r w:rsidRPr="00EB3A5F">
        <w:rPr>
          <w:rFonts w:eastAsia="Calibri"/>
          <w:b/>
          <w:lang w:eastAsia="en-US"/>
        </w:rPr>
        <w:t>. Порядок обработки персональных данных без использования средств автоматизации</w:t>
      </w:r>
    </w:p>
    <w:p w:rsidR="00B951E4" w:rsidRPr="00EB3A5F" w:rsidRDefault="00B951E4" w:rsidP="00B951E4">
      <w:pPr>
        <w:autoSpaceDE w:val="0"/>
        <w:autoSpaceDN w:val="0"/>
        <w:adjustRightInd w:val="0"/>
        <w:jc w:val="both"/>
        <w:outlineLvl w:val="1"/>
        <w:rPr>
          <w:rFonts w:eastAsia="Calibri"/>
          <w:lang w:eastAsia="en-US"/>
        </w:rPr>
      </w:pPr>
      <w:r w:rsidRPr="00EB3A5F">
        <w:rPr>
          <w:rFonts w:eastAsia="Calibri"/>
          <w:lang w:eastAsia="en-US"/>
        </w:rPr>
        <w:t xml:space="preserve">     1.Обработка персональных данных без использования средств автоматизации (далее - неавтоматизированная обработка персональных данных) может осуществляться в виде документов на бумажных носителях и в электронном виде (файлы, базы банных) на электронных носителях информации.</w:t>
      </w:r>
    </w:p>
    <w:p w:rsidR="00B951E4" w:rsidRPr="00EB3A5F" w:rsidRDefault="00B951E4" w:rsidP="00B951E4">
      <w:pPr>
        <w:autoSpaceDE w:val="0"/>
        <w:autoSpaceDN w:val="0"/>
        <w:adjustRightInd w:val="0"/>
        <w:jc w:val="both"/>
        <w:outlineLvl w:val="1"/>
        <w:rPr>
          <w:rFonts w:eastAsia="Calibri"/>
          <w:lang w:eastAsia="en-US"/>
        </w:rPr>
      </w:pPr>
      <w:r w:rsidRPr="00EB3A5F">
        <w:rPr>
          <w:rFonts w:eastAsia="Calibri"/>
          <w:lang w:eastAsia="en-US"/>
        </w:rPr>
        <w:t xml:space="preserve">     2. При неавтоматизированной обработке различных категорий персональных данных должен использоваться отдельный материальный носитель для каждой категории персональных данных.</w:t>
      </w:r>
    </w:p>
    <w:p w:rsidR="00B951E4" w:rsidRPr="00EB3A5F" w:rsidRDefault="00B951E4" w:rsidP="00B951E4">
      <w:pPr>
        <w:autoSpaceDE w:val="0"/>
        <w:autoSpaceDN w:val="0"/>
        <w:adjustRightInd w:val="0"/>
        <w:jc w:val="both"/>
        <w:outlineLvl w:val="1"/>
        <w:rPr>
          <w:rFonts w:eastAsia="Calibri"/>
          <w:lang w:eastAsia="en-US"/>
        </w:rPr>
      </w:pPr>
      <w:r w:rsidRPr="00EB3A5F">
        <w:rPr>
          <w:rFonts w:eastAsia="Calibri"/>
          <w:lang w:eastAsia="en-US"/>
        </w:rPr>
        <w:t xml:space="preserve">     3. При неавтоматизированной обработке персональных данных на бумажных носителях:</w:t>
      </w:r>
    </w:p>
    <w:p w:rsidR="00B951E4" w:rsidRPr="00EB3A5F" w:rsidRDefault="00B951E4" w:rsidP="00B951E4">
      <w:pPr>
        <w:autoSpaceDE w:val="0"/>
        <w:autoSpaceDN w:val="0"/>
        <w:adjustRightInd w:val="0"/>
        <w:jc w:val="both"/>
        <w:outlineLvl w:val="1"/>
        <w:rPr>
          <w:rFonts w:eastAsia="Calibri"/>
          <w:lang w:eastAsia="en-US"/>
        </w:rPr>
      </w:pPr>
      <w:r w:rsidRPr="00EB3A5F">
        <w:rPr>
          <w:rFonts w:eastAsia="Calibri"/>
          <w:lang w:eastAsia="en-US"/>
        </w:rPr>
        <w:t xml:space="preserve">          1) не допускается фиксация на одном бумажном носителе персональных данных, цели обработки которых заведомо несовместимы;</w:t>
      </w:r>
    </w:p>
    <w:p w:rsidR="00B951E4" w:rsidRPr="00EB3A5F" w:rsidRDefault="00B951E4" w:rsidP="00B951E4">
      <w:pPr>
        <w:autoSpaceDE w:val="0"/>
        <w:autoSpaceDN w:val="0"/>
        <w:adjustRightInd w:val="0"/>
        <w:ind w:firstLine="540"/>
        <w:jc w:val="both"/>
        <w:outlineLvl w:val="1"/>
        <w:rPr>
          <w:rFonts w:eastAsia="Calibri"/>
          <w:lang w:eastAsia="en-US"/>
        </w:rPr>
      </w:pPr>
      <w:r w:rsidRPr="00EB3A5F">
        <w:rPr>
          <w:rFonts w:eastAsia="Calibri"/>
          <w:lang w:eastAsia="en-US"/>
        </w:rPr>
        <w:t xml:space="preserve"> 2) персональные данные должны обособляться от иной информации, в частности путем фиксации их на отдельных бумажных носителях, в специальных разделах или на полях форм (бланков);</w:t>
      </w:r>
    </w:p>
    <w:p w:rsidR="00B951E4" w:rsidRPr="00EB3A5F" w:rsidRDefault="00B951E4" w:rsidP="00B951E4">
      <w:pPr>
        <w:autoSpaceDE w:val="0"/>
        <w:autoSpaceDN w:val="0"/>
        <w:adjustRightInd w:val="0"/>
        <w:ind w:firstLine="540"/>
        <w:jc w:val="both"/>
        <w:outlineLvl w:val="1"/>
        <w:rPr>
          <w:rFonts w:eastAsia="Calibri"/>
          <w:lang w:eastAsia="en-US"/>
        </w:rPr>
      </w:pPr>
      <w:r w:rsidRPr="00EB3A5F">
        <w:rPr>
          <w:rFonts w:eastAsia="Calibri"/>
          <w:lang w:eastAsia="en-US"/>
        </w:rPr>
        <w:t xml:space="preserve"> 3) документы, содержащие персональные данные, формируются в дела в зависимости от цели обработки персональных данных;</w:t>
      </w:r>
    </w:p>
    <w:p w:rsidR="00B951E4" w:rsidRPr="00EB3A5F" w:rsidRDefault="00B951E4" w:rsidP="00B951E4">
      <w:pPr>
        <w:autoSpaceDE w:val="0"/>
        <w:autoSpaceDN w:val="0"/>
        <w:adjustRightInd w:val="0"/>
        <w:jc w:val="both"/>
        <w:outlineLvl w:val="1"/>
        <w:rPr>
          <w:rFonts w:eastAsia="Calibri"/>
          <w:lang w:eastAsia="en-US"/>
        </w:rPr>
      </w:pPr>
      <w:r w:rsidRPr="00EB3A5F">
        <w:rPr>
          <w:rFonts w:eastAsia="Calibri"/>
          <w:lang w:eastAsia="en-US"/>
        </w:rPr>
        <w:t xml:space="preserve">          4) дела с документами, содержащими персональные данные, должны иметь внутренние описи документов с указанием цели обработки и категории персональных данных.</w:t>
      </w:r>
    </w:p>
    <w:p w:rsidR="00B951E4" w:rsidRPr="00EB3A5F" w:rsidRDefault="00B951E4" w:rsidP="00B951E4">
      <w:pPr>
        <w:autoSpaceDE w:val="0"/>
        <w:autoSpaceDN w:val="0"/>
        <w:adjustRightInd w:val="0"/>
        <w:jc w:val="both"/>
        <w:outlineLvl w:val="1"/>
        <w:rPr>
          <w:rFonts w:eastAsia="Calibri"/>
          <w:lang w:eastAsia="en-US"/>
        </w:rPr>
      </w:pPr>
      <w:r w:rsidRPr="00EB3A5F">
        <w:rPr>
          <w:rFonts w:eastAsia="Calibri"/>
          <w:lang w:eastAsia="en-US"/>
        </w:rPr>
        <w:t xml:space="preserve">     4. При использовании типовых форм документов, характер информации в которых предполагает или допускает включение в них персональных данных (далее - типовые формы), должны соблюдаться следующие условия:</w:t>
      </w:r>
    </w:p>
    <w:p w:rsidR="00B951E4" w:rsidRPr="00EB3A5F" w:rsidRDefault="00B951E4" w:rsidP="00B951E4">
      <w:pPr>
        <w:autoSpaceDE w:val="0"/>
        <w:autoSpaceDN w:val="0"/>
        <w:adjustRightInd w:val="0"/>
        <w:ind w:firstLine="540"/>
        <w:jc w:val="both"/>
        <w:outlineLvl w:val="1"/>
        <w:rPr>
          <w:rFonts w:eastAsia="Calibri"/>
          <w:lang w:eastAsia="en-US"/>
        </w:rPr>
      </w:pPr>
      <w:r w:rsidRPr="00EB3A5F">
        <w:rPr>
          <w:rFonts w:eastAsia="Calibri"/>
          <w:lang w:eastAsia="en-US"/>
        </w:rPr>
        <w:t xml:space="preserve"> 1) типовая форма или связанные с ней документы (инструкция по ее заполнению, карточки, реестры и журналы) должны содержать сведения о цели неавтоматизированной обработки персональных данных, имя (наименование) и адрес оператора,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используемых оператором способов обработки персональных данных;</w:t>
      </w:r>
    </w:p>
    <w:p w:rsidR="00B951E4" w:rsidRPr="00EB3A5F" w:rsidRDefault="00B951E4" w:rsidP="00B951E4">
      <w:pPr>
        <w:autoSpaceDE w:val="0"/>
        <w:autoSpaceDN w:val="0"/>
        <w:adjustRightInd w:val="0"/>
        <w:ind w:firstLine="540"/>
        <w:jc w:val="both"/>
        <w:outlineLvl w:val="1"/>
        <w:rPr>
          <w:rFonts w:eastAsia="Calibri"/>
          <w:lang w:eastAsia="en-US"/>
        </w:rPr>
      </w:pPr>
      <w:r w:rsidRPr="00EB3A5F">
        <w:rPr>
          <w:rFonts w:eastAsia="Calibri"/>
          <w:lang w:eastAsia="en-US"/>
        </w:rPr>
        <w:t xml:space="preserve"> 2) типовая форма должна предусматривать поле, в котором субъект персональных данных может поставить отметку о своем согласии на неавтоматизированную обработку персональных данных, - при необходимости получения письменного согласия на обработку персональных данных;</w:t>
      </w:r>
    </w:p>
    <w:p w:rsidR="00B951E4" w:rsidRPr="00EB3A5F" w:rsidRDefault="00B951E4" w:rsidP="00B951E4">
      <w:pPr>
        <w:autoSpaceDE w:val="0"/>
        <w:autoSpaceDN w:val="0"/>
        <w:adjustRightInd w:val="0"/>
        <w:ind w:firstLine="540"/>
        <w:jc w:val="both"/>
        <w:outlineLvl w:val="1"/>
        <w:rPr>
          <w:rFonts w:eastAsia="Calibri"/>
          <w:lang w:eastAsia="en-US"/>
        </w:rPr>
      </w:pPr>
      <w:r w:rsidRPr="00EB3A5F">
        <w:rPr>
          <w:rFonts w:eastAsia="Calibri"/>
          <w:lang w:eastAsia="en-US"/>
        </w:rPr>
        <w:t xml:space="preserve"> 3) 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w:t>
      </w:r>
      <w:r w:rsidRPr="00EB3A5F">
        <w:rPr>
          <w:rFonts w:eastAsia="Calibri"/>
          <w:lang w:eastAsia="en-US"/>
        </w:rPr>
        <w:lastRenderedPageBreak/>
        <w:t>персональными данными, содержащимися в документе, не нарушая прав и законных интересов иных субъектов персональных данных;</w:t>
      </w:r>
    </w:p>
    <w:p w:rsidR="00B951E4" w:rsidRPr="00EB3A5F" w:rsidRDefault="00B951E4" w:rsidP="00B951E4">
      <w:pPr>
        <w:autoSpaceDE w:val="0"/>
        <w:autoSpaceDN w:val="0"/>
        <w:adjustRightInd w:val="0"/>
        <w:ind w:firstLine="540"/>
        <w:jc w:val="both"/>
        <w:outlineLvl w:val="1"/>
        <w:rPr>
          <w:rFonts w:eastAsia="Calibri"/>
          <w:lang w:eastAsia="en-US"/>
        </w:rPr>
      </w:pPr>
      <w:r w:rsidRPr="00EB3A5F">
        <w:rPr>
          <w:rFonts w:eastAsia="Calibri"/>
          <w:lang w:eastAsia="en-US"/>
        </w:rPr>
        <w:t xml:space="preserve"> 4) типовая форма должна исключать объединение полей, предназначенных для внесения персональных данных, цели обработки которых заведомо несовместимы.</w:t>
      </w:r>
    </w:p>
    <w:p w:rsidR="00B951E4" w:rsidRPr="00EB3A5F" w:rsidRDefault="00B951E4" w:rsidP="00B951E4">
      <w:pPr>
        <w:autoSpaceDE w:val="0"/>
        <w:autoSpaceDN w:val="0"/>
        <w:adjustRightInd w:val="0"/>
        <w:jc w:val="both"/>
        <w:outlineLvl w:val="1"/>
        <w:rPr>
          <w:rFonts w:eastAsia="Calibri"/>
          <w:lang w:eastAsia="en-US"/>
        </w:rPr>
      </w:pPr>
      <w:r w:rsidRPr="00EB3A5F">
        <w:rPr>
          <w:rFonts w:eastAsia="Calibri"/>
          <w:lang w:eastAsia="en-US"/>
        </w:rPr>
        <w:t xml:space="preserve">     5. Документы и внешние электронные носители информации, содержащие персональные данные, должны храниться в служебных помещениях в надежно запираемых и опечатываемых шкафах (сейфах). При этом должны быть созданы надлежащие условия, обеспечивающие их сохранность.</w:t>
      </w:r>
    </w:p>
    <w:p w:rsidR="00B951E4" w:rsidRPr="00EB3A5F" w:rsidRDefault="00B951E4" w:rsidP="00B951E4">
      <w:pPr>
        <w:autoSpaceDE w:val="0"/>
        <w:autoSpaceDN w:val="0"/>
        <w:adjustRightInd w:val="0"/>
        <w:jc w:val="both"/>
        <w:outlineLvl w:val="1"/>
        <w:rPr>
          <w:rFonts w:eastAsia="Calibri"/>
          <w:lang w:eastAsia="en-US"/>
        </w:rPr>
      </w:pPr>
      <w:r w:rsidRPr="00EB3A5F">
        <w:rPr>
          <w:rFonts w:eastAsia="Calibri"/>
          <w:lang w:eastAsia="en-US"/>
        </w:rPr>
        <w:t xml:space="preserve">     6. 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B951E4" w:rsidRPr="00EB3A5F" w:rsidRDefault="00B951E4" w:rsidP="00B951E4">
      <w:pPr>
        <w:jc w:val="both"/>
      </w:pPr>
      <w:r w:rsidRPr="00EB3A5F">
        <w:t xml:space="preserve">     7. 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w:t>
      </w:r>
    </w:p>
    <w:p w:rsidR="00B951E4" w:rsidRPr="00EB3A5F" w:rsidRDefault="00B951E4" w:rsidP="00B951E4">
      <w:pPr>
        <w:jc w:val="both"/>
      </w:pPr>
      <w:r w:rsidRPr="00EB3A5F">
        <w:t xml:space="preserve">          1)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B951E4" w:rsidRPr="00EB3A5F" w:rsidRDefault="00B951E4" w:rsidP="00B951E4">
      <w:pPr>
        <w:jc w:val="both"/>
      </w:pPr>
      <w:r w:rsidRPr="00EB3A5F">
        <w:t xml:space="preserve">          2)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B951E4" w:rsidRPr="00EB3A5F" w:rsidRDefault="00B951E4" w:rsidP="00B951E4">
      <w:pPr>
        <w:jc w:val="both"/>
      </w:pPr>
      <w:r w:rsidRPr="00EB3A5F">
        <w:t xml:space="preserve">     8. 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rsidR="00B951E4" w:rsidRPr="00EB3A5F" w:rsidRDefault="00B951E4" w:rsidP="00B951E4">
      <w:pPr>
        <w:jc w:val="both"/>
      </w:pPr>
      <w:r w:rsidRPr="00EB3A5F">
        <w:t xml:space="preserve">     9 Обработка персональных данных, осуществляемая без использования средств автоматизации, должна осуществляться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rsidR="00B951E4" w:rsidRPr="00EB3A5F" w:rsidRDefault="00B951E4" w:rsidP="00B951E4">
      <w:pPr>
        <w:jc w:val="both"/>
      </w:pPr>
      <w:r w:rsidRPr="00EB3A5F">
        <w:t xml:space="preserve">     10. Необходимо обеспечивать раздельное хранение персональных данных (материальных носителей), обработка которых осуществляется в различных целях.</w:t>
      </w:r>
    </w:p>
    <w:p w:rsidR="00B951E4" w:rsidRPr="00EB3A5F" w:rsidRDefault="00B951E4" w:rsidP="00B951E4">
      <w:pPr>
        <w:jc w:val="both"/>
      </w:pPr>
    </w:p>
    <w:p w:rsidR="00B951E4" w:rsidRPr="00EB3A5F" w:rsidRDefault="00B951E4" w:rsidP="00B951E4">
      <w:pPr>
        <w:ind w:firstLine="708"/>
        <w:jc w:val="center"/>
        <w:rPr>
          <w:b/>
        </w:rPr>
      </w:pPr>
      <w:r w:rsidRPr="00EB3A5F">
        <w:rPr>
          <w:b/>
        </w:rPr>
        <w:t>Глава 3. ЦЕЛИ ОБРАБОТКИ ПЕРСОНАЛЬНЫХ ДАННЫХ</w:t>
      </w:r>
    </w:p>
    <w:p w:rsidR="00B951E4" w:rsidRPr="00EB3A5F" w:rsidRDefault="00B951E4" w:rsidP="00B951E4">
      <w:pPr>
        <w:ind w:firstLine="708"/>
        <w:jc w:val="both"/>
        <w:rPr>
          <w:b/>
        </w:rPr>
      </w:pPr>
      <w:r w:rsidRPr="00EB3A5F">
        <w:rPr>
          <w:b/>
        </w:rPr>
        <w:t>Статья 8. Цели обработки персональных данных</w:t>
      </w:r>
    </w:p>
    <w:p w:rsidR="00B951E4" w:rsidRPr="00EB3A5F" w:rsidRDefault="00B951E4" w:rsidP="00B951E4">
      <w:pPr>
        <w:ind w:firstLine="708"/>
        <w:jc w:val="both"/>
      </w:pPr>
      <w:r w:rsidRPr="00EB3A5F">
        <w:t>Целью обработки персональных данных является:</w:t>
      </w:r>
    </w:p>
    <w:p w:rsidR="00B951E4" w:rsidRPr="00EB3A5F" w:rsidRDefault="00B951E4" w:rsidP="00B951E4">
      <w:pPr>
        <w:jc w:val="both"/>
      </w:pPr>
      <w:r w:rsidRPr="00EB3A5F">
        <w:t xml:space="preserve">         1) осуществления возложенных на администрацию ЗАТО Первомайский  федеральным законодательством, законодательством Кировской области и Уставом ЗАТО Первомайский функций, полномочий и обязанностей по решению вопросов местного значения муниципального образования ЗАТО Первомайский;</w:t>
      </w:r>
    </w:p>
    <w:p w:rsidR="00B951E4" w:rsidRPr="00EB3A5F" w:rsidRDefault="00B951E4" w:rsidP="00B951E4">
      <w:pPr>
        <w:jc w:val="both"/>
      </w:pPr>
      <w:r w:rsidRPr="00EB3A5F">
        <w:t xml:space="preserve">          2) организация деятельности администрации ЗАТО Первомайский для обеспечения соблюдения законов и иных нормативных правовых актов, реализации права на труд, права </w:t>
      </w:r>
      <w:r w:rsidRPr="00EB3A5F">
        <w:lastRenderedPageBreak/>
        <w:t>избирать и быть избранным в органы местного самоуправления, права на пенсионное обеспечение и медицинское страхование работников.</w:t>
      </w:r>
    </w:p>
    <w:p w:rsidR="00B951E4" w:rsidRPr="00EB3A5F" w:rsidRDefault="00B951E4" w:rsidP="00B951E4">
      <w:pPr>
        <w:jc w:val="both"/>
      </w:pPr>
    </w:p>
    <w:p w:rsidR="00B951E4" w:rsidRPr="00EB3A5F" w:rsidRDefault="00B951E4" w:rsidP="00B951E4">
      <w:pPr>
        <w:jc w:val="center"/>
        <w:rPr>
          <w:b/>
        </w:rPr>
      </w:pPr>
      <w:r w:rsidRPr="00EB3A5F">
        <w:rPr>
          <w:b/>
        </w:rPr>
        <w:t>Глава 4. СОДЕРЖАНИЕ ОБРАБАТЫВАЕМЫХ ПЕРСОНАЛЬНЫХ ДАННЫХ</w:t>
      </w:r>
    </w:p>
    <w:p w:rsidR="00B951E4" w:rsidRPr="00EB3A5F" w:rsidRDefault="00B951E4" w:rsidP="00B951E4">
      <w:pPr>
        <w:jc w:val="both"/>
        <w:rPr>
          <w:b/>
        </w:rPr>
      </w:pPr>
      <w:r w:rsidRPr="00EB3A5F">
        <w:tab/>
      </w:r>
      <w:r w:rsidRPr="00EB3A5F">
        <w:rPr>
          <w:b/>
        </w:rPr>
        <w:t>Статья 9. Содержание обрабатываемых персональных данных для осуществления возложенных на администрацию ЗАТО Первомайский функций, полномочий и обязанностей по решению вопросов местного значения</w:t>
      </w:r>
    </w:p>
    <w:p w:rsidR="00B951E4" w:rsidRPr="00EB3A5F" w:rsidRDefault="00B951E4" w:rsidP="00B951E4">
      <w:pPr>
        <w:jc w:val="both"/>
      </w:pPr>
      <w:r w:rsidRPr="00EB3A5F">
        <w:t xml:space="preserve">     К персональным данным, обрабатываемым для достижения целей, указанных в части 1 статьи 8 настоящих Правил (осуществление полномочий по решению вопросов местного значения) относятся:</w:t>
      </w:r>
    </w:p>
    <w:p w:rsidR="00B951E4" w:rsidRPr="00EB3A5F" w:rsidRDefault="00B951E4" w:rsidP="00B951E4">
      <w:pPr>
        <w:jc w:val="both"/>
      </w:pPr>
      <w:r w:rsidRPr="00EB3A5F">
        <w:t xml:space="preserve">          1) анкетные и биографические данные гражданина, включая адрес места жительства и проживания;</w:t>
      </w:r>
    </w:p>
    <w:p w:rsidR="00B951E4" w:rsidRPr="00EB3A5F" w:rsidRDefault="00B951E4" w:rsidP="00B951E4">
      <w:pPr>
        <w:jc w:val="both"/>
      </w:pPr>
      <w:r w:rsidRPr="00EB3A5F">
        <w:t xml:space="preserve">          2) паспортные данные или данные иного документа, удостоверяющего личность и гражданство, включая серию, номер, дату выдачи, наименование органа, выдавшего документ);</w:t>
      </w:r>
    </w:p>
    <w:p w:rsidR="00B951E4" w:rsidRPr="00EB3A5F" w:rsidRDefault="00B951E4" w:rsidP="00B951E4">
      <w:pPr>
        <w:jc w:val="both"/>
      </w:pPr>
      <w:r w:rsidRPr="00EB3A5F">
        <w:t xml:space="preserve">          3) сведения об образовании, квалификации и о наличии специальных знаний или специальной подготовки;</w:t>
      </w:r>
    </w:p>
    <w:p w:rsidR="00B951E4" w:rsidRPr="00EB3A5F" w:rsidRDefault="00B951E4" w:rsidP="00B951E4">
      <w:pPr>
        <w:jc w:val="both"/>
      </w:pPr>
      <w:r w:rsidRPr="00EB3A5F">
        <w:t xml:space="preserve">         4) сведения о трудовой деятельности, опыте работы, занимаемой должности, трудовом стаже, повышения квалификации и переподготовки;</w:t>
      </w:r>
    </w:p>
    <w:p w:rsidR="00B951E4" w:rsidRPr="00EB3A5F" w:rsidRDefault="00B951E4" w:rsidP="00B951E4">
      <w:pPr>
        <w:jc w:val="both"/>
      </w:pPr>
      <w:r w:rsidRPr="00EB3A5F">
        <w:t xml:space="preserve">         5) сведения о составе семьи и наличии иждивенцев, сведения о месте работы или учёбы членов семьи;</w:t>
      </w:r>
    </w:p>
    <w:p w:rsidR="00B951E4" w:rsidRPr="00EB3A5F" w:rsidRDefault="00B951E4" w:rsidP="00B951E4">
      <w:pPr>
        <w:jc w:val="both"/>
      </w:pPr>
      <w:r w:rsidRPr="00EB3A5F">
        <w:t xml:space="preserve">         6) сведения о состоянии здоровья и наличии заболеваний (когда это необходимо в случаях, установленных законом);</w:t>
      </w:r>
    </w:p>
    <w:p w:rsidR="00B951E4" w:rsidRPr="00EB3A5F" w:rsidRDefault="00B951E4" w:rsidP="00B951E4">
      <w:r w:rsidRPr="00EB3A5F">
        <w:t xml:space="preserve">        7) сведения об отношении к воинской обязанности;</w:t>
      </w:r>
    </w:p>
    <w:p w:rsidR="00B951E4" w:rsidRPr="00EB3A5F" w:rsidRDefault="00B951E4" w:rsidP="00B951E4">
      <w:pPr>
        <w:jc w:val="both"/>
      </w:pPr>
      <w:r w:rsidRPr="00EB3A5F">
        <w:t xml:space="preserve">         8) сведения о доходах и обязательствах имущественного характера, в том числе членов семьи;</w:t>
      </w:r>
    </w:p>
    <w:p w:rsidR="00B951E4" w:rsidRPr="00EB3A5F" w:rsidRDefault="00B951E4" w:rsidP="00B951E4">
      <w:r w:rsidRPr="00EB3A5F">
        <w:t xml:space="preserve">        9) сведения об идентификационном номере налогоплательщика;</w:t>
      </w:r>
    </w:p>
    <w:p w:rsidR="00B951E4" w:rsidRPr="00EB3A5F" w:rsidRDefault="00B951E4" w:rsidP="00B951E4">
      <w:pPr>
        <w:jc w:val="both"/>
      </w:pPr>
      <w:r w:rsidRPr="00EB3A5F">
        <w:t xml:space="preserve">       10) сведения о социальных льготах и о социальном статусе.</w:t>
      </w:r>
    </w:p>
    <w:p w:rsidR="00B951E4" w:rsidRPr="00EB3A5F" w:rsidRDefault="00B951E4" w:rsidP="00B951E4">
      <w:pPr>
        <w:ind w:firstLine="708"/>
        <w:jc w:val="both"/>
        <w:rPr>
          <w:b/>
        </w:rPr>
      </w:pPr>
      <w:r w:rsidRPr="00EB3A5F">
        <w:rPr>
          <w:b/>
        </w:rPr>
        <w:t>Статья 10 Содержание обрабатываемых персональных данных для реализации права на труд, права избирать и быть избранным в органы местного самоуправления, права на пенсионное обеспечение и медицинское страхование работников.</w:t>
      </w:r>
    </w:p>
    <w:p w:rsidR="00B951E4" w:rsidRPr="00EB3A5F" w:rsidRDefault="00B951E4" w:rsidP="00B951E4">
      <w:pPr>
        <w:jc w:val="both"/>
      </w:pPr>
      <w:r w:rsidRPr="00EB3A5F">
        <w:t xml:space="preserve">      К персональным данным обрабатываемыми для достижения целей, указанных в части 2 статьи 8 настоящих Правил (организация деятельности администрации ЗАТО Первомайский для обеспечения соблюдения законов и иных нормативных правовых актов, реализации права на труд, права избирать и быть избранным в органы местного самоуправления, права на пенсионное обеспечение и медицинское страхование работников) относятся:</w:t>
      </w:r>
    </w:p>
    <w:p w:rsidR="00B951E4" w:rsidRPr="00EB3A5F" w:rsidRDefault="00B951E4" w:rsidP="00B951E4">
      <w:pPr>
        <w:jc w:val="both"/>
      </w:pPr>
      <w:r w:rsidRPr="00EB3A5F">
        <w:t xml:space="preserve">          1) анкетные и биографические данные гражданина, включая адрес места жительства и проживания;</w:t>
      </w:r>
    </w:p>
    <w:p w:rsidR="00B951E4" w:rsidRPr="00EB3A5F" w:rsidRDefault="00B951E4" w:rsidP="00B951E4">
      <w:pPr>
        <w:jc w:val="both"/>
      </w:pPr>
      <w:r w:rsidRPr="00EB3A5F">
        <w:t xml:space="preserve">          2) паспортные данные или данные иного документа, удостоверяющего личность и гражданство, включая серию, номер, дату выдачи, наименование органа, выдавшего документ);</w:t>
      </w:r>
    </w:p>
    <w:p w:rsidR="00B951E4" w:rsidRPr="00EB3A5F" w:rsidRDefault="00B951E4" w:rsidP="00B951E4">
      <w:pPr>
        <w:ind w:firstLine="708"/>
        <w:jc w:val="both"/>
      </w:pPr>
      <w:r w:rsidRPr="00EB3A5F">
        <w:t>3) сведения об образовании, квалификации и о наличии специальных знаний или специальной подготовки, включая серию, номер, дату выдачи диплома, свидетельства, аттестата или другого документа об окончании образовательного учреждения, дату начала и завершения обучения);</w:t>
      </w:r>
    </w:p>
    <w:p w:rsidR="00B951E4" w:rsidRPr="00EB3A5F" w:rsidRDefault="00B951E4" w:rsidP="00B951E4">
      <w:pPr>
        <w:ind w:firstLine="708"/>
        <w:jc w:val="both"/>
      </w:pPr>
      <w:r w:rsidRPr="00EB3A5F">
        <w:t>4) сведения о трудовой деятельности, опыте работы, занимаемой должности, трудовом стаже, повышения квалификации и переподготовки, включая сведения о номере, серии, дате выдачи трудовой книжки (вкладыша в неё) и записях в ней, содержание и реквизиты трудового договора (контракта).</w:t>
      </w:r>
    </w:p>
    <w:p w:rsidR="00B951E4" w:rsidRPr="00EB3A5F" w:rsidRDefault="00B951E4" w:rsidP="00B951E4">
      <w:pPr>
        <w:jc w:val="both"/>
      </w:pPr>
      <w:r w:rsidRPr="00EB3A5F">
        <w:t xml:space="preserve">          5) сведения о составе семьи и наличии иждивенцев, сведения о месте работы или учёбы членов семьи;</w:t>
      </w:r>
    </w:p>
    <w:p w:rsidR="00B951E4" w:rsidRPr="00EB3A5F" w:rsidRDefault="00B951E4" w:rsidP="00B951E4">
      <w:pPr>
        <w:jc w:val="both"/>
      </w:pPr>
      <w:r w:rsidRPr="00EB3A5F">
        <w:t xml:space="preserve">          6) сведения о состоянии здоровья и наличии заболеваний (когда это необходимо в случаях, установленных законом);</w:t>
      </w:r>
    </w:p>
    <w:p w:rsidR="00B951E4" w:rsidRPr="00EB3A5F" w:rsidRDefault="00B951E4" w:rsidP="00B951E4">
      <w:r w:rsidRPr="00EB3A5F">
        <w:lastRenderedPageBreak/>
        <w:t xml:space="preserve">         7) сведения об отношении к воинской обязанности;</w:t>
      </w:r>
    </w:p>
    <w:p w:rsidR="00B951E4" w:rsidRPr="00EB3A5F" w:rsidRDefault="00B951E4" w:rsidP="00B951E4">
      <w:pPr>
        <w:jc w:val="both"/>
      </w:pPr>
      <w:r w:rsidRPr="00EB3A5F">
        <w:t xml:space="preserve">          8) сведения о доходах и обязательствах имущественного характера, в том числе членов семьи;</w:t>
      </w:r>
    </w:p>
    <w:p w:rsidR="00B951E4" w:rsidRPr="00EB3A5F" w:rsidRDefault="00B951E4" w:rsidP="00B951E4">
      <w:r w:rsidRPr="00EB3A5F">
        <w:t xml:space="preserve">         9) сведения об идентификационном номере налогоплательщика;</w:t>
      </w:r>
    </w:p>
    <w:p w:rsidR="00B951E4" w:rsidRPr="00EB3A5F" w:rsidRDefault="00B951E4" w:rsidP="00B951E4">
      <w:r w:rsidRPr="00EB3A5F">
        <w:t xml:space="preserve">       10)  сведения о социальных льготах и о социальном статусе; </w:t>
      </w:r>
    </w:p>
    <w:p w:rsidR="00B951E4" w:rsidRPr="00EB3A5F" w:rsidRDefault="00B951E4" w:rsidP="00B951E4">
      <w:r w:rsidRPr="00EB3A5F">
        <w:t xml:space="preserve">       11) сведения из страховых полисов обязательного (добровольного) медицинского страхования);</w:t>
      </w:r>
    </w:p>
    <w:p w:rsidR="00B951E4" w:rsidRPr="00EB3A5F" w:rsidRDefault="00B951E4" w:rsidP="00B951E4">
      <w:pPr>
        <w:jc w:val="both"/>
      </w:pPr>
      <w:r w:rsidRPr="00EB3A5F">
        <w:t xml:space="preserve">       12) сведения о номере и серии страхового свидетельства государственного пенсионного страхования;</w:t>
      </w:r>
    </w:p>
    <w:p w:rsidR="00B951E4" w:rsidRPr="00EB3A5F" w:rsidRDefault="00B951E4" w:rsidP="00B951E4"/>
    <w:p w:rsidR="00B951E4" w:rsidRPr="00EB3A5F" w:rsidRDefault="00B951E4" w:rsidP="00B951E4">
      <w:pPr>
        <w:jc w:val="center"/>
        <w:rPr>
          <w:b/>
        </w:rPr>
      </w:pPr>
      <w:r w:rsidRPr="00EB3A5F">
        <w:rPr>
          <w:b/>
        </w:rPr>
        <w:t>Глава 5. КАТЕГОРИИ СУБЪЕКТОВ, ПЕРСОНАЛЬНЫЕ ДАННЫЕ КОТОРЫХ ОБРАБАТЫВАЮТСЯ</w:t>
      </w:r>
    </w:p>
    <w:p w:rsidR="00B951E4" w:rsidRPr="00EB3A5F" w:rsidRDefault="00B951E4" w:rsidP="00B951E4">
      <w:pPr>
        <w:ind w:firstLine="708"/>
        <w:jc w:val="both"/>
        <w:rPr>
          <w:b/>
        </w:rPr>
      </w:pPr>
      <w:r w:rsidRPr="00EB3A5F">
        <w:rPr>
          <w:b/>
        </w:rPr>
        <w:t>Статья 11. Категории субъектов персональные данные которых обрабатываются</w:t>
      </w:r>
    </w:p>
    <w:p w:rsidR="00B951E4" w:rsidRPr="00EB3A5F" w:rsidRDefault="00B951E4" w:rsidP="00B951E4">
      <w:pPr>
        <w:jc w:val="both"/>
      </w:pPr>
      <w:r w:rsidRPr="00EB3A5F">
        <w:t xml:space="preserve">     К субъектам, персональные данные которых обрабатываются, относятся:</w:t>
      </w:r>
    </w:p>
    <w:p w:rsidR="00B951E4" w:rsidRPr="00EB3A5F" w:rsidRDefault="00B951E4" w:rsidP="00B951E4">
      <w:pPr>
        <w:jc w:val="both"/>
      </w:pPr>
      <w:r w:rsidRPr="00EB3A5F">
        <w:t xml:space="preserve">          1) глава администрации ЗАТО Первомайский</w:t>
      </w:r>
    </w:p>
    <w:p w:rsidR="00B951E4" w:rsidRPr="00EB3A5F" w:rsidRDefault="00B951E4" w:rsidP="00B951E4">
      <w:pPr>
        <w:jc w:val="both"/>
      </w:pPr>
      <w:r w:rsidRPr="00EB3A5F">
        <w:t xml:space="preserve">           2) граждане, претендующие на замещение должности муниципальной службы и должности технического (рабочего) персонала в администрации ЗАТО Первомайский.</w:t>
      </w:r>
    </w:p>
    <w:p w:rsidR="00B951E4" w:rsidRPr="00EB3A5F" w:rsidRDefault="00B951E4" w:rsidP="00B951E4">
      <w:pPr>
        <w:jc w:val="both"/>
      </w:pPr>
      <w:r w:rsidRPr="00EB3A5F">
        <w:t xml:space="preserve">           3) граждане, замещающие (замещавшие) должности муниципальной службы и должности технического (рабочего) персонала в администрации ЗАТО Первомайский.</w:t>
      </w:r>
    </w:p>
    <w:p w:rsidR="00B951E4" w:rsidRPr="00EB3A5F" w:rsidRDefault="00B951E4" w:rsidP="00B951E4">
      <w:pPr>
        <w:jc w:val="both"/>
      </w:pPr>
      <w:r w:rsidRPr="00EB3A5F">
        <w:t xml:space="preserve">          4) граждане, обратившиеся с обращениями в администрацию ЗАТО Первомайский.</w:t>
      </w:r>
    </w:p>
    <w:p w:rsidR="00B951E4" w:rsidRPr="00EB3A5F" w:rsidRDefault="00B951E4" w:rsidP="00B951E4">
      <w:pPr>
        <w:jc w:val="both"/>
      </w:pPr>
    </w:p>
    <w:p w:rsidR="00B951E4" w:rsidRPr="00EB3A5F" w:rsidRDefault="00B951E4" w:rsidP="00B951E4">
      <w:pPr>
        <w:jc w:val="center"/>
        <w:rPr>
          <w:b/>
        </w:rPr>
      </w:pPr>
      <w:r w:rsidRPr="00EB3A5F">
        <w:rPr>
          <w:b/>
        </w:rPr>
        <w:t>Глава 6 СРОКИ ОБРАБОТКИ И ХРАНЕНИЯ ОБРАБАТЫВАЕМЫХ ПЕРСОНАЛЬНЫХ ДАННЫХ</w:t>
      </w:r>
    </w:p>
    <w:p w:rsidR="00B951E4" w:rsidRPr="00EB3A5F" w:rsidRDefault="00B951E4" w:rsidP="00B951E4">
      <w:pPr>
        <w:jc w:val="both"/>
        <w:rPr>
          <w:b/>
        </w:rPr>
      </w:pPr>
      <w:r w:rsidRPr="00EB3A5F">
        <w:rPr>
          <w:b/>
        </w:rPr>
        <w:t xml:space="preserve"> </w:t>
      </w:r>
      <w:r w:rsidRPr="00EB3A5F">
        <w:rPr>
          <w:b/>
        </w:rPr>
        <w:tab/>
        <w:t>Статья 12. Сроки обработки и хранения обрабатываемых персональных данных.</w:t>
      </w:r>
    </w:p>
    <w:p w:rsidR="00B951E4" w:rsidRPr="00EB3A5F" w:rsidRDefault="00B951E4" w:rsidP="00B951E4">
      <w:pPr>
        <w:jc w:val="both"/>
        <w:rPr>
          <w:rFonts w:eastAsia="Calibri"/>
          <w:lang w:eastAsia="en-US"/>
        </w:rPr>
      </w:pPr>
      <w:r w:rsidRPr="00EB3A5F">
        <w:rPr>
          <w:rFonts w:eastAsia="Calibri"/>
          <w:lang w:eastAsia="en-US"/>
        </w:rPr>
        <w:t xml:space="preserve">     Сроки обработки и хранения персональных данных определяются:</w:t>
      </w:r>
    </w:p>
    <w:p w:rsidR="00B951E4" w:rsidRPr="00EB3A5F" w:rsidRDefault="00B951E4" w:rsidP="00B951E4">
      <w:pPr>
        <w:jc w:val="both"/>
        <w:rPr>
          <w:rFonts w:eastAsia="Calibri"/>
          <w:lang w:eastAsia="en-US"/>
        </w:rPr>
      </w:pPr>
      <w:r w:rsidRPr="00EB3A5F">
        <w:rPr>
          <w:rFonts w:eastAsia="Calibri"/>
          <w:lang w:eastAsia="en-US"/>
        </w:rPr>
        <w:t xml:space="preserve">         1) Приказом Минкультуры Российской Федерации от 25.08.2010 №558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w:t>
      </w:r>
    </w:p>
    <w:p w:rsidR="00B951E4" w:rsidRPr="00EB3A5F" w:rsidRDefault="00B951E4" w:rsidP="00B951E4">
      <w:pPr>
        <w:jc w:val="both"/>
        <w:rPr>
          <w:rFonts w:eastAsia="Calibri"/>
          <w:lang w:eastAsia="en-US"/>
        </w:rPr>
      </w:pPr>
      <w:r w:rsidRPr="00EB3A5F">
        <w:rPr>
          <w:rFonts w:eastAsia="Calibri"/>
          <w:lang w:eastAsia="en-US"/>
        </w:rPr>
        <w:t xml:space="preserve">        2) сроком исковой давности;</w:t>
      </w:r>
    </w:p>
    <w:p w:rsidR="00B951E4" w:rsidRPr="00EB3A5F" w:rsidRDefault="00B951E4" w:rsidP="00B951E4">
      <w:pPr>
        <w:jc w:val="both"/>
        <w:rPr>
          <w:rFonts w:eastAsia="Calibri"/>
          <w:lang w:eastAsia="en-US"/>
        </w:rPr>
      </w:pPr>
      <w:r w:rsidRPr="00EB3A5F">
        <w:rPr>
          <w:rFonts w:eastAsia="Calibri"/>
          <w:lang w:eastAsia="en-US"/>
        </w:rPr>
        <w:t xml:space="preserve">         3) иными требованиями законодательства Российской Федерации и муниципальными нормативными правовыми актами ЗАТО Первомайский.</w:t>
      </w:r>
    </w:p>
    <w:p w:rsidR="00B951E4" w:rsidRPr="00EB3A5F" w:rsidRDefault="00B951E4" w:rsidP="00B951E4">
      <w:pPr>
        <w:ind w:firstLine="708"/>
        <w:jc w:val="both"/>
        <w:rPr>
          <w:rFonts w:eastAsia="Calibri"/>
          <w:b/>
          <w:lang w:eastAsia="en-US"/>
        </w:rPr>
      </w:pPr>
      <w:r w:rsidRPr="00EB3A5F">
        <w:rPr>
          <w:rFonts w:eastAsia="Calibri"/>
          <w:b/>
          <w:lang w:eastAsia="en-US"/>
        </w:rPr>
        <w:t>Статья 13. Особенности хранения персональных данных</w:t>
      </w:r>
    </w:p>
    <w:p w:rsidR="00B951E4" w:rsidRPr="00EB3A5F" w:rsidRDefault="00B951E4" w:rsidP="00B951E4">
      <w:pPr>
        <w:jc w:val="both"/>
        <w:rPr>
          <w:rFonts w:eastAsia="Calibri"/>
          <w:lang w:eastAsia="en-US"/>
        </w:rPr>
      </w:pPr>
      <w:r w:rsidRPr="00EB3A5F">
        <w:rPr>
          <w:rFonts w:eastAsia="Calibri"/>
          <w:lang w:eastAsia="en-US"/>
        </w:rPr>
        <w:t xml:space="preserve">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w:t>
      </w:r>
    </w:p>
    <w:p w:rsidR="00B951E4" w:rsidRPr="00EB3A5F" w:rsidRDefault="00B951E4" w:rsidP="00B951E4">
      <w:pPr>
        <w:jc w:val="both"/>
        <w:rPr>
          <w:rFonts w:eastAsia="Calibri"/>
          <w:lang w:eastAsia="en-US"/>
        </w:rPr>
      </w:pPr>
    </w:p>
    <w:p w:rsidR="00B951E4" w:rsidRPr="00EB3A5F" w:rsidRDefault="00B951E4" w:rsidP="00B951E4">
      <w:pPr>
        <w:jc w:val="center"/>
        <w:rPr>
          <w:rFonts w:eastAsia="Calibri"/>
          <w:b/>
          <w:lang w:eastAsia="en-US"/>
        </w:rPr>
      </w:pPr>
      <w:r w:rsidRPr="00EB3A5F">
        <w:rPr>
          <w:rFonts w:eastAsia="Calibri"/>
          <w:b/>
          <w:lang w:eastAsia="en-US"/>
        </w:rPr>
        <w:t>Глава 7. ПОРЯДОК УНИЧТОЖЕНИЯ ОБРАБОТАННЫХ ПЕРСОНАЛЬНЫХ ДАННЫХ</w:t>
      </w:r>
    </w:p>
    <w:p w:rsidR="00B951E4" w:rsidRPr="00EB3A5F" w:rsidRDefault="00B951E4" w:rsidP="00B951E4">
      <w:pPr>
        <w:jc w:val="both"/>
        <w:rPr>
          <w:rFonts w:eastAsia="Calibri"/>
          <w:b/>
          <w:lang w:eastAsia="en-US"/>
        </w:rPr>
      </w:pPr>
      <w:r w:rsidRPr="00EB3A5F">
        <w:rPr>
          <w:rFonts w:eastAsia="Calibri"/>
          <w:lang w:eastAsia="en-US"/>
        </w:rPr>
        <w:tab/>
      </w:r>
      <w:r w:rsidRPr="00EB3A5F">
        <w:rPr>
          <w:rFonts w:eastAsia="Calibri"/>
          <w:b/>
          <w:lang w:eastAsia="en-US"/>
        </w:rPr>
        <w:t>Статья 14. Уничтожения обработанных персональных данных при достижении целей обработки или при наступлении иных законных оснований.</w:t>
      </w:r>
    </w:p>
    <w:p w:rsidR="00B951E4" w:rsidRPr="00EB3A5F" w:rsidRDefault="00B951E4" w:rsidP="00B951E4">
      <w:pPr>
        <w:jc w:val="both"/>
      </w:pPr>
      <w:r w:rsidRPr="00EB3A5F">
        <w:rPr>
          <w:rFonts w:eastAsia="Calibri"/>
          <w:b/>
          <w:lang w:eastAsia="en-US"/>
        </w:rPr>
        <w:t xml:space="preserve">     </w:t>
      </w:r>
      <w:r w:rsidRPr="00EB3A5F">
        <w:rPr>
          <w:rFonts w:eastAsia="Calibri"/>
          <w:lang w:eastAsia="en-US"/>
        </w:rPr>
        <w:t xml:space="preserve">1.Под уничтожением обработанных персональных данных понимаются действия, </w:t>
      </w:r>
      <w:r w:rsidRPr="00EB3A5F">
        <w:t>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B951E4" w:rsidRPr="00EB3A5F" w:rsidRDefault="00B951E4" w:rsidP="00B951E4">
      <w:pPr>
        <w:jc w:val="both"/>
        <w:rPr>
          <w:rFonts w:eastAsia="Calibri"/>
          <w:lang w:eastAsia="en-US"/>
        </w:rPr>
      </w:pPr>
      <w:r w:rsidRPr="00EB3A5F">
        <w:t xml:space="preserve">     2.</w:t>
      </w:r>
      <w:r w:rsidRPr="00EB3A5F">
        <w:rPr>
          <w:rFonts w:eastAsia="Calibri"/>
          <w:lang w:eastAsia="en-US"/>
        </w:rPr>
        <w:t xml:space="preserve">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действующим законодательством.</w:t>
      </w:r>
    </w:p>
    <w:p w:rsidR="00B951E4" w:rsidRPr="00EB3A5F" w:rsidRDefault="00B951E4" w:rsidP="00B951E4">
      <w:pPr>
        <w:ind w:firstLine="708"/>
        <w:jc w:val="both"/>
        <w:rPr>
          <w:rFonts w:eastAsia="Calibri"/>
          <w:b/>
          <w:lang w:eastAsia="en-US"/>
        </w:rPr>
      </w:pPr>
      <w:r w:rsidRPr="00EB3A5F">
        <w:rPr>
          <w:rFonts w:eastAsia="Calibri"/>
          <w:b/>
          <w:lang w:eastAsia="en-US"/>
        </w:rPr>
        <w:t>Статья 15. Порядок уничтожения обработанных персональных данных.</w:t>
      </w:r>
    </w:p>
    <w:p w:rsidR="00B951E4" w:rsidRPr="00EB3A5F" w:rsidRDefault="00B951E4" w:rsidP="00B951E4">
      <w:pPr>
        <w:jc w:val="both"/>
        <w:rPr>
          <w:b/>
        </w:rPr>
      </w:pPr>
      <w:r w:rsidRPr="00EB3A5F">
        <w:rPr>
          <w:rFonts w:eastAsia="Calibri"/>
          <w:lang w:eastAsia="en-US"/>
        </w:rPr>
        <w:lastRenderedPageBreak/>
        <w:t xml:space="preserve">     Уничтожение обработанных персональных данных производится комиссионно с составлением соответствующего акта.</w:t>
      </w:r>
    </w:p>
    <w:p w:rsidR="00B951E4" w:rsidRPr="00EB3A5F" w:rsidRDefault="00B951E4" w:rsidP="00B951E4">
      <w:pPr>
        <w:jc w:val="both"/>
      </w:pPr>
    </w:p>
    <w:p w:rsidR="00B951E4" w:rsidRPr="00EB3A5F" w:rsidRDefault="00B951E4" w:rsidP="00B951E4">
      <w:pPr>
        <w:jc w:val="center"/>
        <w:rPr>
          <w:b/>
        </w:rPr>
      </w:pPr>
      <w:r w:rsidRPr="00EB3A5F">
        <w:rPr>
          <w:b/>
        </w:rPr>
        <w:t>Глава 8. ПРАВИЛА РАССМОТРЕНИЯ ЗАПРОСОВ СУБЪЕКТОВ ПЕРСОНАЛЬНЫХ ДАННЫХ</w:t>
      </w:r>
    </w:p>
    <w:p w:rsidR="00B951E4" w:rsidRPr="00EB3A5F" w:rsidRDefault="00B951E4" w:rsidP="00B951E4">
      <w:pPr>
        <w:jc w:val="both"/>
        <w:rPr>
          <w:b/>
        </w:rPr>
      </w:pPr>
      <w:r w:rsidRPr="00EB3A5F">
        <w:tab/>
      </w:r>
      <w:r w:rsidRPr="00EB3A5F">
        <w:rPr>
          <w:b/>
        </w:rPr>
        <w:t>Статья 16. Право субъектов персональных данных на получение сведений</w:t>
      </w:r>
    </w:p>
    <w:p w:rsidR="00B951E4" w:rsidRPr="00EB3A5F" w:rsidRDefault="00B951E4" w:rsidP="00B951E4">
      <w:pPr>
        <w:autoSpaceDE w:val="0"/>
        <w:autoSpaceDN w:val="0"/>
        <w:adjustRightInd w:val="0"/>
        <w:jc w:val="both"/>
        <w:outlineLvl w:val="0"/>
      </w:pPr>
      <w:r w:rsidRPr="00EB3A5F">
        <w:t xml:space="preserve">     1. Субъект персональных данных, указанный в статье 11 настоящих Правил, имеет право на получение информации, касающейся обработки его персональных данных, указанной в части 7 статьи 14 Федерального закона № 152-ФЗ.</w:t>
      </w:r>
    </w:p>
    <w:p w:rsidR="00B951E4" w:rsidRPr="00EB3A5F" w:rsidRDefault="00B951E4" w:rsidP="00B951E4">
      <w:pPr>
        <w:autoSpaceDE w:val="0"/>
        <w:autoSpaceDN w:val="0"/>
        <w:adjustRightInd w:val="0"/>
        <w:ind w:firstLine="540"/>
        <w:jc w:val="both"/>
        <w:outlineLvl w:val="0"/>
      </w:pPr>
      <w:r w:rsidRPr="00EB3A5F">
        <w:t xml:space="preserve"> Право субъекта персональных данных на доступ к его персональным данным может быть ограничено в соответствии с частью 8 статьи 14 Федерального закона № 152-ФЗ.</w:t>
      </w:r>
    </w:p>
    <w:p w:rsidR="00B951E4" w:rsidRPr="00EB3A5F" w:rsidRDefault="00B951E4" w:rsidP="00B951E4">
      <w:pPr>
        <w:autoSpaceDE w:val="0"/>
        <w:autoSpaceDN w:val="0"/>
        <w:adjustRightInd w:val="0"/>
        <w:jc w:val="both"/>
        <w:outlineLvl w:val="0"/>
        <w:rPr>
          <w:rFonts w:eastAsia="Calibri"/>
          <w:lang w:eastAsia="en-US"/>
        </w:rPr>
      </w:pPr>
      <w:r w:rsidRPr="00EB3A5F">
        <w:rPr>
          <w:rFonts w:eastAsia="Calibri"/>
          <w:lang w:eastAsia="en-US"/>
        </w:rPr>
        <w:t xml:space="preserve">     2. Субъект персональных данных имеет право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B951E4" w:rsidRPr="00EB3A5F" w:rsidRDefault="00B951E4" w:rsidP="00B951E4">
      <w:pPr>
        <w:autoSpaceDE w:val="0"/>
        <w:autoSpaceDN w:val="0"/>
        <w:adjustRightInd w:val="0"/>
        <w:ind w:firstLine="540"/>
        <w:jc w:val="both"/>
        <w:outlineLvl w:val="0"/>
        <w:rPr>
          <w:rFonts w:eastAsia="Calibri"/>
          <w:b/>
          <w:lang w:eastAsia="en-US"/>
        </w:rPr>
      </w:pPr>
      <w:r w:rsidRPr="00EB3A5F">
        <w:rPr>
          <w:rFonts w:eastAsia="Calibri"/>
          <w:b/>
          <w:lang w:eastAsia="en-US"/>
        </w:rPr>
        <w:t>Статья 17. Порядок предоставления оператором сведений по запросу субъекта персональных данных</w:t>
      </w:r>
    </w:p>
    <w:p w:rsidR="00B951E4" w:rsidRPr="00EB3A5F" w:rsidRDefault="00B951E4" w:rsidP="00B951E4">
      <w:pPr>
        <w:autoSpaceDE w:val="0"/>
        <w:autoSpaceDN w:val="0"/>
        <w:adjustRightInd w:val="0"/>
        <w:jc w:val="both"/>
        <w:outlineLvl w:val="0"/>
        <w:rPr>
          <w:rFonts w:eastAsia="Calibri"/>
          <w:lang w:eastAsia="en-US"/>
        </w:rPr>
      </w:pPr>
      <w:r w:rsidRPr="00EB3A5F">
        <w:rPr>
          <w:rFonts w:eastAsia="Calibri"/>
          <w:lang w:eastAsia="en-US"/>
        </w:rPr>
        <w:t xml:space="preserve">     1. При обращении либо при получении запроса субъекта персональных данных или его представителя</w:t>
      </w:r>
      <w:r w:rsidRPr="00EB3A5F">
        <w:t xml:space="preserve"> с</w:t>
      </w:r>
      <w:r w:rsidRPr="00EB3A5F">
        <w:rPr>
          <w:rFonts w:eastAsia="Calibri"/>
          <w:lang w:eastAsia="en-US"/>
        </w:rPr>
        <w:t>ведения должны быть предоставлены в доступной форме. Запрос регистрируется в день поступления по правилам делопроизводства.</w:t>
      </w:r>
    </w:p>
    <w:p w:rsidR="00B951E4" w:rsidRPr="00EB3A5F" w:rsidRDefault="00B951E4" w:rsidP="00B951E4">
      <w:pPr>
        <w:autoSpaceDE w:val="0"/>
        <w:autoSpaceDN w:val="0"/>
        <w:adjustRightInd w:val="0"/>
        <w:jc w:val="both"/>
        <w:outlineLvl w:val="0"/>
        <w:rPr>
          <w:rFonts w:eastAsia="Calibri"/>
          <w:lang w:eastAsia="en-US"/>
        </w:rPr>
      </w:pPr>
      <w:r w:rsidRPr="00EB3A5F">
        <w:rPr>
          <w:rFonts w:eastAsia="Calibri"/>
          <w:lang w:eastAsia="en-US"/>
        </w:rPr>
        <w:t xml:space="preserve">     2. Запрос субъекта персональных данных должен содержать сведения позволяющие провести его идентификацию:</w:t>
      </w:r>
    </w:p>
    <w:p w:rsidR="00B951E4" w:rsidRPr="00EB3A5F" w:rsidRDefault="00B951E4" w:rsidP="00B951E4">
      <w:pPr>
        <w:autoSpaceDE w:val="0"/>
        <w:autoSpaceDN w:val="0"/>
        <w:adjustRightInd w:val="0"/>
        <w:jc w:val="both"/>
        <w:outlineLvl w:val="0"/>
        <w:rPr>
          <w:rFonts w:eastAsia="Calibri"/>
          <w:lang w:eastAsia="en-US"/>
        </w:rPr>
      </w:pPr>
      <w:r w:rsidRPr="00EB3A5F">
        <w:rPr>
          <w:rFonts w:eastAsia="Calibri"/>
          <w:lang w:eastAsia="en-US"/>
        </w:rPr>
        <w:t xml:space="preserve">          1) фамилию, имя, отчество субъекта персональных данных и его представителя,</w:t>
      </w:r>
    </w:p>
    <w:p w:rsidR="00B951E4" w:rsidRPr="00EB3A5F" w:rsidRDefault="00B951E4" w:rsidP="00B951E4">
      <w:pPr>
        <w:autoSpaceDE w:val="0"/>
        <w:autoSpaceDN w:val="0"/>
        <w:adjustRightInd w:val="0"/>
        <w:ind w:firstLine="540"/>
        <w:jc w:val="both"/>
        <w:outlineLvl w:val="0"/>
        <w:rPr>
          <w:rFonts w:eastAsia="Calibri"/>
          <w:lang w:eastAsia="en-US"/>
        </w:rPr>
      </w:pPr>
      <w:r w:rsidRPr="00EB3A5F">
        <w:rPr>
          <w:rFonts w:eastAsia="Calibri"/>
          <w:lang w:eastAsia="en-US"/>
        </w:rPr>
        <w:t xml:space="preserve"> 2) адрес проживания субъекта персональных данных и его представителя; </w:t>
      </w:r>
    </w:p>
    <w:p w:rsidR="00B951E4" w:rsidRPr="00EB3A5F" w:rsidRDefault="00B951E4" w:rsidP="00B951E4">
      <w:pPr>
        <w:autoSpaceDE w:val="0"/>
        <w:autoSpaceDN w:val="0"/>
        <w:adjustRightInd w:val="0"/>
        <w:ind w:firstLine="540"/>
        <w:jc w:val="both"/>
        <w:outlineLvl w:val="0"/>
        <w:rPr>
          <w:rFonts w:eastAsia="Calibri"/>
          <w:lang w:eastAsia="en-US"/>
        </w:rPr>
      </w:pPr>
      <w:r w:rsidRPr="00EB3A5F">
        <w:rPr>
          <w:rFonts w:eastAsia="Calibri"/>
          <w:lang w:eastAsia="en-US"/>
        </w:rPr>
        <w:t xml:space="preserve"> 3) номер и дату выдачи основного документа, подтверждающего личность субъекта персональных данных и его представителя, </w:t>
      </w:r>
    </w:p>
    <w:p w:rsidR="00B951E4" w:rsidRPr="00EB3A5F" w:rsidRDefault="00B951E4" w:rsidP="00B951E4">
      <w:pPr>
        <w:autoSpaceDE w:val="0"/>
        <w:autoSpaceDN w:val="0"/>
        <w:adjustRightInd w:val="0"/>
        <w:ind w:firstLine="540"/>
        <w:jc w:val="both"/>
        <w:outlineLvl w:val="0"/>
        <w:rPr>
          <w:rFonts w:eastAsia="Calibri"/>
          <w:lang w:eastAsia="en-US"/>
        </w:rPr>
      </w:pPr>
      <w:r w:rsidRPr="00EB3A5F">
        <w:rPr>
          <w:rFonts w:eastAsia="Calibri"/>
          <w:lang w:eastAsia="en-US"/>
        </w:rPr>
        <w:t xml:space="preserve"> 4) подпись субъекта персональных данных и его представителя. </w:t>
      </w:r>
    </w:p>
    <w:p w:rsidR="00B951E4" w:rsidRPr="00EB3A5F" w:rsidRDefault="00B951E4" w:rsidP="00B951E4">
      <w:pPr>
        <w:autoSpaceDE w:val="0"/>
        <w:autoSpaceDN w:val="0"/>
        <w:adjustRightInd w:val="0"/>
        <w:jc w:val="both"/>
        <w:outlineLvl w:val="0"/>
        <w:rPr>
          <w:rFonts w:eastAsia="Calibri"/>
          <w:lang w:eastAsia="en-US"/>
        </w:rPr>
      </w:pPr>
      <w:r w:rsidRPr="00EB3A5F">
        <w:rPr>
          <w:rFonts w:eastAsia="Calibri"/>
          <w:lang w:eastAsia="en-US"/>
        </w:rPr>
        <w:t xml:space="preserve">     Запрос может быть направлен электронной почтой и подписан электронной подписью в соответствии с законодательством Российской Федерации.</w:t>
      </w:r>
    </w:p>
    <w:p w:rsidR="00B951E4" w:rsidRPr="00EB3A5F" w:rsidRDefault="00B951E4" w:rsidP="00B951E4">
      <w:pPr>
        <w:jc w:val="both"/>
      </w:pPr>
      <w:r w:rsidRPr="00EB3A5F">
        <w:t xml:space="preserve">     3.</w:t>
      </w:r>
      <w:r w:rsidRPr="00EB3A5F">
        <w:rPr>
          <w:b/>
        </w:rPr>
        <w:t xml:space="preserve"> </w:t>
      </w:r>
      <w:r w:rsidRPr="00EB3A5F">
        <w:t xml:space="preserve">Оператор при получении запроса субъекта персональных данных или его представителя, а также уполномоченного органа по защите прав субъектов персональных данных обязан сообщить в порядке статьи 14 Федерального закона № 152-ФЗ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в течении 30 (тридцати) дней с даты получения запроса. </w:t>
      </w:r>
    </w:p>
    <w:p w:rsidR="00B951E4" w:rsidRPr="00EB3A5F" w:rsidRDefault="00B951E4" w:rsidP="00B951E4">
      <w:pPr>
        <w:jc w:val="both"/>
      </w:pPr>
      <w:r w:rsidRPr="00EB3A5F">
        <w:t xml:space="preserve">       В случае отказа в предоставлении информации о наличии персональных данных оператор обязан дать в письменной форме мотивированный ответ с ссылкой на действующее законодательство, являющегося основанием для такого отказа. Отказ в предоставлении информации направляется в срок, не превышающий 30 (тридцати) дней со дня получения запроса субъекта персональных данных.</w:t>
      </w:r>
    </w:p>
    <w:p w:rsidR="00B951E4" w:rsidRPr="00EB3A5F" w:rsidRDefault="00B951E4" w:rsidP="00B951E4">
      <w:pPr>
        <w:jc w:val="both"/>
      </w:pPr>
      <w:r w:rsidRPr="00EB3A5F">
        <w:t xml:space="preserve">     4. В случае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в срок, не превышающий 7(семь) рабочих дней, вносит в них необходимые изменения. О внесённых изменениях уведомляется субъект персональных данных или его представитель.</w:t>
      </w:r>
    </w:p>
    <w:p w:rsidR="00B951E4" w:rsidRPr="00EB3A5F" w:rsidRDefault="00B951E4" w:rsidP="00B951E4">
      <w:pPr>
        <w:jc w:val="both"/>
      </w:pPr>
      <w:r w:rsidRPr="00EB3A5F">
        <w:t xml:space="preserve">     5. В случае предоставления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в срок, не превышающий 7(семь) рабочих </w:t>
      </w:r>
      <w:r w:rsidRPr="00EB3A5F">
        <w:lastRenderedPageBreak/>
        <w:t>дней. Об уничтоженных персональных данных уведомляется субъект персональных данных или его представитель.</w:t>
      </w:r>
    </w:p>
    <w:p w:rsidR="00B951E4" w:rsidRPr="00EB3A5F" w:rsidRDefault="00B951E4" w:rsidP="00B951E4">
      <w:pPr>
        <w:jc w:val="both"/>
      </w:pPr>
      <w:r w:rsidRPr="00EB3A5F">
        <w:t xml:space="preserve">     6. При получении запроса из уполномоченного органа по защите прав субъектов персональных данных оператор обязан сообщить необходимую информацию в течении 30 (тридцати) дней с даты получения такого запроса.</w:t>
      </w:r>
    </w:p>
    <w:p w:rsidR="00B951E4" w:rsidRPr="00EB3A5F" w:rsidRDefault="00B951E4" w:rsidP="00B951E4">
      <w:pPr>
        <w:jc w:val="both"/>
      </w:pPr>
      <w:r w:rsidRPr="00EB3A5F">
        <w:t xml:space="preserve">     7</w:t>
      </w:r>
      <w:r w:rsidRPr="00EB3A5F">
        <w:rPr>
          <w:b/>
        </w:rPr>
        <w:t xml:space="preserve">. </w:t>
      </w:r>
      <w:r w:rsidRPr="00EB3A5F">
        <w:t>Возможность ознакомления с персональными данными предоставляется на безвозмездной основе лицом ответственным за обработку персональных данных.</w:t>
      </w:r>
    </w:p>
    <w:p w:rsidR="00B951E4" w:rsidRPr="00EB3A5F" w:rsidRDefault="00B951E4" w:rsidP="00B951E4">
      <w:pPr>
        <w:jc w:val="both"/>
        <w:rPr>
          <w:b/>
        </w:rPr>
      </w:pPr>
    </w:p>
    <w:p w:rsidR="00B951E4" w:rsidRPr="00EB3A5F" w:rsidRDefault="00B951E4" w:rsidP="00B951E4">
      <w:pPr>
        <w:jc w:val="center"/>
        <w:rPr>
          <w:b/>
        </w:rPr>
      </w:pPr>
      <w:r w:rsidRPr="00EB3A5F">
        <w:rPr>
          <w:b/>
        </w:rPr>
        <w:t>Глава 9 ПРАВИЛА ОСУЩЕСТВЛЕНИЯ ВНУТРЕННЕГО КОНТРОЛЯ</w:t>
      </w:r>
    </w:p>
    <w:p w:rsidR="00B951E4" w:rsidRPr="00EB3A5F" w:rsidRDefault="00B951E4" w:rsidP="00B951E4">
      <w:pPr>
        <w:jc w:val="both"/>
        <w:rPr>
          <w:b/>
        </w:rPr>
      </w:pPr>
      <w:r w:rsidRPr="00EB3A5F">
        <w:rPr>
          <w:b/>
        </w:rPr>
        <w:tab/>
        <w:t>Статья 18. Цель внутреннего контроля</w:t>
      </w:r>
    </w:p>
    <w:p w:rsidR="00B951E4" w:rsidRPr="00EB3A5F" w:rsidRDefault="00B951E4" w:rsidP="00B951E4">
      <w:pPr>
        <w:jc w:val="both"/>
      </w:pPr>
      <w:r w:rsidRPr="00EB3A5F">
        <w:t xml:space="preserve">       Внутренний контроль соответствия обработки персональных данных требованиям к защите персональных данных осуществляется с целью проверки соответствия обработки персональных данных требованиям к защите персональных данных, установленных Федеральным законом №152-ФЗ, принятыми в соответствии с ним нормативными правовыми актами и локальными актами оператора.</w:t>
      </w:r>
    </w:p>
    <w:p w:rsidR="00B951E4" w:rsidRPr="00EB3A5F" w:rsidRDefault="00B951E4" w:rsidP="00B951E4">
      <w:pPr>
        <w:ind w:firstLine="708"/>
        <w:jc w:val="both"/>
        <w:rPr>
          <w:b/>
        </w:rPr>
      </w:pPr>
      <w:r w:rsidRPr="00EB3A5F">
        <w:rPr>
          <w:b/>
        </w:rPr>
        <w:t>Статья 19. Виды и периодичность внутреннего контроля</w:t>
      </w:r>
    </w:p>
    <w:p w:rsidR="00B951E4" w:rsidRPr="00EB3A5F" w:rsidRDefault="00B951E4" w:rsidP="00B951E4">
      <w:pPr>
        <w:jc w:val="both"/>
      </w:pPr>
      <w:r w:rsidRPr="00EB3A5F">
        <w:t xml:space="preserve">     1. Внутренний контроль соответствия обработки персональных данных делится на текущий и комиссионный.</w:t>
      </w:r>
    </w:p>
    <w:p w:rsidR="00B951E4" w:rsidRPr="00EB3A5F" w:rsidRDefault="00B951E4" w:rsidP="00B951E4">
      <w:pPr>
        <w:jc w:val="both"/>
      </w:pPr>
      <w:r w:rsidRPr="00EB3A5F">
        <w:t xml:space="preserve">     2. Текущий внутренний контроль осуществляется на постоянной основе ответственным за обработку персональных данных в ходе мероприятий по обработке персональных данных.</w:t>
      </w:r>
    </w:p>
    <w:p w:rsidR="00B951E4" w:rsidRPr="00EB3A5F" w:rsidRDefault="00B951E4" w:rsidP="00B951E4">
      <w:pPr>
        <w:jc w:val="both"/>
        <w:rPr>
          <w:b/>
        </w:rPr>
      </w:pPr>
      <w:r w:rsidRPr="00EB3A5F">
        <w:t xml:space="preserve">    3. Комиссионный внутренний контроль осуществляется комиссией для осуществления внутреннего контроля, но носит периодический характер. Периодичность проверки - не реже одного раза в год.</w:t>
      </w:r>
    </w:p>
    <w:p w:rsidR="00B951E4" w:rsidRPr="00EB3A5F" w:rsidRDefault="00B951E4" w:rsidP="00B951E4">
      <w:pPr>
        <w:ind w:firstLine="708"/>
        <w:jc w:val="both"/>
        <w:rPr>
          <w:b/>
        </w:rPr>
      </w:pPr>
      <w:r w:rsidRPr="00EB3A5F">
        <w:rPr>
          <w:b/>
        </w:rPr>
        <w:t>Статья 20. Порядок создания комиссии для осуществления внутреннего контроля.</w:t>
      </w:r>
    </w:p>
    <w:p w:rsidR="00B951E4" w:rsidRPr="00EB3A5F" w:rsidRDefault="00B951E4" w:rsidP="00B951E4">
      <w:pPr>
        <w:jc w:val="both"/>
      </w:pPr>
      <w:r w:rsidRPr="00EB3A5F">
        <w:t xml:space="preserve">      1. Проверки осуществляются комиссией образуемой распоряжением  администрации ЗАТО Первомайской Кировской области из числа муниципальных служащих администрации ЗАТО Первомайский, допущенных к обработке персональных данных. </w:t>
      </w:r>
    </w:p>
    <w:p w:rsidR="00B951E4" w:rsidRPr="00EB3A5F" w:rsidRDefault="00B951E4" w:rsidP="00B951E4">
      <w:pPr>
        <w:jc w:val="both"/>
      </w:pPr>
      <w:r w:rsidRPr="00EB3A5F">
        <w:t xml:space="preserve">     2. В проведении проверки не может участвовать лицо, прямо или косвенно заинтересованное в её результатах.</w:t>
      </w:r>
    </w:p>
    <w:p w:rsidR="00B951E4" w:rsidRPr="00EB3A5F" w:rsidRDefault="00B951E4" w:rsidP="00B951E4">
      <w:pPr>
        <w:ind w:firstLine="708"/>
        <w:jc w:val="both"/>
        <w:rPr>
          <w:b/>
        </w:rPr>
      </w:pPr>
      <w:r w:rsidRPr="00EB3A5F">
        <w:rPr>
          <w:b/>
        </w:rPr>
        <w:t>Статья 21. Порядок проведения внутренней проверки комиссией</w:t>
      </w:r>
    </w:p>
    <w:p w:rsidR="00B951E4" w:rsidRPr="00EB3A5F" w:rsidRDefault="00B951E4" w:rsidP="00B951E4">
      <w:pPr>
        <w:jc w:val="both"/>
      </w:pPr>
      <w:r w:rsidRPr="00EB3A5F">
        <w:t xml:space="preserve">     1. При проведении внутренней проверки соответствия обработки персональных данных установленным требованиям комиссией должны быть полностью, объективно и всесторонне установлены:</w:t>
      </w:r>
    </w:p>
    <w:p w:rsidR="00B951E4" w:rsidRPr="00EB3A5F" w:rsidRDefault="00B951E4" w:rsidP="00B951E4">
      <w:pPr>
        <w:jc w:val="both"/>
      </w:pPr>
      <w:r w:rsidRPr="00EB3A5F">
        <w:t xml:space="preserve">         1) порядок и условия применения организационных и технических мер по обеспечению безопасности персональных данных при их обработке;</w:t>
      </w:r>
    </w:p>
    <w:p w:rsidR="00B951E4" w:rsidRPr="00EB3A5F" w:rsidRDefault="00B951E4" w:rsidP="00B951E4">
      <w:pPr>
        <w:jc w:val="both"/>
      </w:pPr>
      <w:r w:rsidRPr="00EB3A5F">
        <w:t xml:space="preserve">        2) порядок и условия применения средств защиты информации;</w:t>
      </w:r>
    </w:p>
    <w:p w:rsidR="00B951E4" w:rsidRPr="00EB3A5F" w:rsidRDefault="00B951E4" w:rsidP="00B951E4">
      <w:pPr>
        <w:jc w:val="both"/>
      </w:pPr>
      <w:r w:rsidRPr="00EB3A5F">
        <w:t xml:space="preserve">         3) эффективность принимаемых мер по обеспечению безопасности персональных данных;</w:t>
      </w:r>
    </w:p>
    <w:p w:rsidR="00B951E4" w:rsidRPr="00EB3A5F" w:rsidRDefault="00B951E4" w:rsidP="00B951E4">
      <w:pPr>
        <w:jc w:val="both"/>
      </w:pPr>
      <w:r w:rsidRPr="00EB3A5F">
        <w:t xml:space="preserve">        4) состояние учёта машинных носителей персональных данных;</w:t>
      </w:r>
    </w:p>
    <w:p w:rsidR="00B951E4" w:rsidRPr="00EB3A5F" w:rsidRDefault="00B951E4" w:rsidP="00B951E4">
      <w:pPr>
        <w:jc w:val="both"/>
      </w:pPr>
      <w:r w:rsidRPr="00EB3A5F">
        <w:t xml:space="preserve">        5) соблюдение правил доступа к персональным данным;</w:t>
      </w:r>
    </w:p>
    <w:p w:rsidR="00B951E4" w:rsidRPr="00EB3A5F" w:rsidRDefault="00B951E4" w:rsidP="00B951E4">
      <w:pPr>
        <w:jc w:val="both"/>
      </w:pPr>
      <w:r w:rsidRPr="00EB3A5F">
        <w:t xml:space="preserve">         6) наличие (отсутствие) фактов несанкционированного доступа к персональным данным;</w:t>
      </w:r>
    </w:p>
    <w:p w:rsidR="00B951E4" w:rsidRPr="00EB3A5F" w:rsidRDefault="00B951E4" w:rsidP="00B951E4">
      <w:pPr>
        <w:jc w:val="both"/>
      </w:pPr>
      <w:r w:rsidRPr="00EB3A5F">
        <w:t xml:space="preserve">        7) мероприятия по восстановлению персональных данных. модифицированных или уничтоженных вследствие несанкционированного доступа к ним;</w:t>
      </w:r>
    </w:p>
    <w:p w:rsidR="00B951E4" w:rsidRPr="00EB3A5F" w:rsidRDefault="00B951E4" w:rsidP="00B951E4">
      <w:pPr>
        <w:jc w:val="both"/>
      </w:pPr>
      <w:r w:rsidRPr="00EB3A5F">
        <w:t xml:space="preserve">       8) осуществление мероприятий по обеспечению целостности персональных данных.</w:t>
      </w:r>
    </w:p>
    <w:p w:rsidR="00B951E4" w:rsidRPr="00EB3A5F" w:rsidRDefault="00B951E4" w:rsidP="00B951E4">
      <w:pPr>
        <w:jc w:val="both"/>
      </w:pPr>
      <w:r w:rsidRPr="00EB3A5F">
        <w:t xml:space="preserve">     2. В отношении персональных данных, ставших известными комиссии в ходе проведения мероприятий внутреннего контроля, должна обеспечиваться конфиденциальность персональных данных.</w:t>
      </w:r>
    </w:p>
    <w:p w:rsidR="00B951E4" w:rsidRPr="00EB3A5F" w:rsidRDefault="00B951E4" w:rsidP="00B951E4">
      <w:pPr>
        <w:jc w:val="both"/>
      </w:pPr>
      <w:r w:rsidRPr="00EB3A5F">
        <w:t xml:space="preserve">     3. Срок проведения проверки не может составлять более 30 (тридцати) дней со дня принятия решения о её проведении. Результаты проверки оформляются в виде письменного заключения, утверждаются председателем комиссии и докладываются главе администрации ЗАТО Первомайский.</w:t>
      </w:r>
    </w:p>
    <w:p w:rsidR="00B951E4" w:rsidRPr="00EB3A5F" w:rsidRDefault="00B951E4" w:rsidP="00B951E4">
      <w:pPr>
        <w:jc w:val="both"/>
        <w:rPr>
          <w:b/>
        </w:rPr>
      </w:pPr>
    </w:p>
    <w:p w:rsidR="00B951E4" w:rsidRPr="00EB3A5F" w:rsidRDefault="00B951E4" w:rsidP="00B951E4">
      <w:pPr>
        <w:jc w:val="center"/>
        <w:rPr>
          <w:b/>
        </w:rPr>
      </w:pPr>
      <w:r w:rsidRPr="00EB3A5F">
        <w:rPr>
          <w:b/>
        </w:rPr>
        <w:lastRenderedPageBreak/>
        <w:t>Глава 10. ПРАВИЛА РАБОТЫ С ОБЕЗЛИЧЕННЫМИ ДАННЫМИ</w:t>
      </w:r>
    </w:p>
    <w:p w:rsidR="00B951E4" w:rsidRPr="00EB3A5F" w:rsidRDefault="00B951E4" w:rsidP="00B951E4">
      <w:pPr>
        <w:ind w:firstLine="708"/>
        <w:jc w:val="both"/>
        <w:rPr>
          <w:b/>
        </w:rPr>
      </w:pPr>
      <w:r w:rsidRPr="00EB3A5F">
        <w:rPr>
          <w:b/>
        </w:rPr>
        <w:t>Статья 22. Условия обезличивания</w:t>
      </w:r>
    </w:p>
    <w:p w:rsidR="00B951E4" w:rsidRPr="00EB3A5F" w:rsidRDefault="00B951E4" w:rsidP="00B951E4">
      <w:pPr>
        <w:jc w:val="both"/>
      </w:pPr>
      <w:r w:rsidRPr="00EB3A5F">
        <w:t xml:space="preserve">     Обезличивание персональных данных может быть проведено с целью ведения статистических данных, снижения ущерба от разглашения защищаемых персональных данных, снижения класса используемых информационных систем персональных данных и по достижению сроков обработки или в случае утраты необходимости в достижении этих целей, если иное не предусмотрено федеральным законодательством Российской Федерации.</w:t>
      </w:r>
    </w:p>
    <w:p w:rsidR="00B951E4" w:rsidRPr="00EB3A5F" w:rsidRDefault="00B951E4" w:rsidP="00B951E4">
      <w:pPr>
        <w:ind w:firstLine="708"/>
        <w:jc w:val="both"/>
        <w:rPr>
          <w:b/>
        </w:rPr>
      </w:pPr>
      <w:r w:rsidRPr="00EB3A5F">
        <w:rPr>
          <w:b/>
        </w:rPr>
        <w:t>Статья 22. Способы обезличивания</w:t>
      </w:r>
    </w:p>
    <w:p w:rsidR="00B951E4" w:rsidRPr="00EB3A5F" w:rsidRDefault="00B951E4" w:rsidP="00B951E4">
      <w:pPr>
        <w:jc w:val="both"/>
      </w:pPr>
      <w:r w:rsidRPr="00EB3A5F">
        <w:t xml:space="preserve">     1. К способам обезличивания персональных данных при условии дальнейшей обработки персональных данных относятся:</w:t>
      </w:r>
    </w:p>
    <w:p w:rsidR="00B951E4" w:rsidRPr="00EB3A5F" w:rsidRDefault="00B951E4" w:rsidP="00B951E4">
      <w:pPr>
        <w:jc w:val="both"/>
      </w:pPr>
      <w:r w:rsidRPr="00EB3A5F">
        <w:t xml:space="preserve">          1) уменьшение перечня обрабатываемых сведений;</w:t>
      </w:r>
    </w:p>
    <w:p w:rsidR="00B951E4" w:rsidRPr="00EB3A5F" w:rsidRDefault="00B951E4" w:rsidP="00B951E4">
      <w:pPr>
        <w:jc w:val="both"/>
      </w:pPr>
      <w:r w:rsidRPr="00EB3A5F">
        <w:t xml:space="preserve">          2) замена части сведений идентификаторами;</w:t>
      </w:r>
    </w:p>
    <w:p w:rsidR="00B951E4" w:rsidRPr="00EB3A5F" w:rsidRDefault="00B951E4" w:rsidP="00B951E4">
      <w:pPr>
        <w:jc w:val="both"/>
      </w:pPr>
      <w:r w:rsidRPr="00EB3A5F">
        <w:t xml:space="preserve">          3) обобщение (понижение) точности некоторых сведений;</w:t>
      </w:r>
    </w:p>
    <w:p w:rsidR="00B951E4" w:rsidRPr="00EB3A5F" w:rsidRDefault="00B951E4" w:rsidP="00B951E4">
      <w:pPr>
        <w:jc w:val="both"/>
      </w:pPr>
      <w:r w:rsidRPr="00EB3A5F">
        <w:t xml:space="preserve">           4) деление сведений на части и обработка их в разных информационных системах;</w:t>
      </w:r>
    </w:p>
    <w:p w:rsidR="00B951E4" w:rsidRPr="00EB3A5F" w:rsidRDefault="00B951E4" w:rsidP="00B951E4">
      <w:pPr>
        <w:jc w:val="both"/>
      </w:pPr>
      <w:r w:rsidRPr="00EB3A5F">
        <w:t xml:space="preserve">          5) другие способы.</w:t>
      </w:r>
    </w:p>
    <w:p w:rsidR="00B951E4" w:rsidRPr="00EB3A5F" w:rsidRDefault="00B951E4" w:rsidP="00B951E4">
      <w:pPr>
        <w:jc w:val="both"/>
      </w:pPr>
      <w:r w:rsidRPr="00EB3A5F">
        <w:t xml:space="preserve">     2. К способам обезличивания персональных данных в случае достижения целей обработки или в случае утраты необходимости в достижении этих целей является сокращение перечня персональных данных.</w:t>
      </w:r>
    </w:p>
    <w:p w:rsidR="00B951E4" w:rsidRPr="00EB3A5F" w:rsidRDefault="00B951E4" w:rsidP="00B951E4">
      <w:pPr>
        <w:ind w:firstLine="708"/>
        <w:jc w:val="both"/>
      </w:pPr>
    </w:p>
    <w:p w:rsidR="00B951E4" w:rsidRPr="00EB3A5F" w:rsidRDefault="00B951E4" w:rsidP="00B951E4">
      <w:pPr>
        <w:ind w:firstLine="708"/>
        <w:jc w:val="both"/>
        <w:rPr>
          <w:b/>
        </w:rPr>
      </w:pPr>
      <w:r w:rsidRPr="00EB3A5F">
        <w:rPr>
          <w:b/>
        </w:rPr>
        <w:t>Статья 23. Правила работы с обезличенными данными</w:t>
      </w:r>
    </w:p>
    <w:p w:rsidR="00B951E4" w:rsidRPr="00EB3A5F" w:rsidRDefault="00B951E4" w:rsidP="00B951E4">
      <w:pPr>
        <w:jc w:val="both"/>
        <w:rPr>
          <w:rStyle w:val="ad"/>
          <w:b w:val="0"/>
          <w:bCs w:val="0"/>
        </w:rPr>
      </w:pPr>
      <w:r w:rsidRPr="00EB3A5F">
        <w:rPr>
          <w:rStyle w:val="ad"/>
          <w:b w:val="0"/>
          <w:bCs w:val="0"/>
        </w:rPr>
        <w:t xml:space="preserve">     1.Обезличенные персональные данные не подлежат разглашению и нарушению конфиденциальности.</w:t>
      </w:r>
    </w:p>
    <w:p w:rsidR="00B951E4" w:rsidRPr="00EB3A5F" w:rsidRDefault="00B951E4" w:rsidP="00B951E4">
      <w:pPr>
        <w:tabs>
          <w:tab w:val="num" w:pos="720"/>
        </w:tabs>
        <w:jc w:val="both"/>
        <w:rPr>
          <w:rStyle w:val="ad"/>
          <w:b w:val="0"/>
          <w:bCs w:val="0"/>
        </w:rPr>
      </w:pPr>
      <w:r w:rsidRPr="00EB3A5F">
        <w:rPr>
          <w:rStyle w:val="ad"/>
          <w:b w:val="0"/>
          <w:bCs w:val="0"/>
        </w:rPr>
        <w:t xml:space="preserve">     2. Обезличенные персональные данные могут обрабатываться с использования и без использования средств автоматизации.</w:t>
      </w:r>
    </w:p>
    <w:p w:rsidR="00B951E4" w:rsidRPr="00EB3A5F" w:rsidRDefault="00B951E4" w:rsidP="00B951E4">
      <w:pPr>
        <w:tabs>
          <w:tab w:val="num" w:pos="720"/>
        </w:tabs>
        <w:jc w:val="both"/>
        <w:rPr>
          <w:rStyle w:val="ad"/>
          <w:b w:val="0"/>
          <w:bCs w:val="0"/>
        </w:rPr>
      </w:pPr>
      <w:r w:rsidRPr="00EB3A5F">
        <w:rPr>
          <w:rStyle w:val="ad"/>
          <w:b w:val="0"/>
          <w:bCs w:val="0"/>
        </w:rPr>
        <w:t xml:space="preserve">     3. При обработке обезличенных персональных данных с использованием средств автоматизации необходимо:</w:t>
      </w:r>
    </w:p>
    <w:p w:rsidR="00B951E4" w:rsidRPr="00EB3A5F" w:rsidRDefault="00B951E4" w:rsidP="00B951E4">
      <w:pPr>
        <w:jc w:val="both"/>
        <w:rPr>
          <w:rStyle w:val="ad"/>
          <w:b w:val="0"/>
          <w:bCs w:val="0"/>
        </w:rPr>
      </w:pPr>
      <w:r w:rsidRPr="00EB3A5F">
        <w:rPr>
          <w:rStyle w:val="ad"/>
          <w:b w:val="0"/>
          <w:bCs w:val="0"/>
        </w:rPr>
        <w:t xml:space="preserve">          1) использование паролей;</w:t>
      </w:r>
    </w:p>
    <w:p w:rsidR="00B951E4" w:rsidRPr="00EB3A5F" w:rsidRDefault="00B951E4" w:rsidP="00B951E4">
      <w:pPr>
        <w:tabs>
          <w:tab w:val="num" w:pos="720"/>
        </w:tabs>
        <w:jc w:val="both"/>
        <w:rPr>
          <w:rStyle w:val="ad"/>
          <w:b w:val="0"/>
          <w:bCs w:val="0"/>
        </w:rPr>
      </w:pPr>
      <w:r w:rsidRPr="00EB3A5F">
        <w:rPr>
          <w:rStyle w:val="ad"/>
          <w:b w:val="0"/>
          <w:bCs w:val="0"/>
        </w:rPr>
        <w:t xml:space="preserve">          2) использование антивирусных программ; </w:t>
      </w:r>
    </w:p>
    <w:p w:rsidR="00B951E4" w:rsidRPr="00EB3A5F" w:rsidRDefault="00B951E4" w:rsidP="00B951E4">
      <w:pPr>
        <w:tabs>
          <w:tab w:val="num" w:pos="720"/>
        </w:tabs>
        <w:jc w:val="both"/>
        <w:rPr>
          <w:rStyle w:val="ad"/>
          <w:b w:val="0"/>
          <w:bCs w:val="0"/>
        </w:rPr>
      </w:pPr>
      <w:r w:rsidRPr="00EB3A5F">
        <w:rPr>
          <w:rStyle w:val="ad"/>
          <w:b w:val="0"/>
          <w:bCs w:val="0"/>
        </w:rPr>
        <w:t xml:space="preserve">           3) соблюдение правил доступа в помещение, в котором ведётся обработка персональных данных;</w:t>
      </w:r>
    </w:p>
    <w:p w:rsidR="00B951E4" w:rsidRPr="00EB3A5F" w:rsidRDefault="00B951E4" w:rsidP="00B951E4">
      <w:pPr>
        <w:jc w:val="both"/>
        <w:rPr>
          <w:rStyle w:val="ad"/>
          <w:b w:val="0"/>
          <w:bCs w:val="0"/>
        </w:rPr>
      </w:pPr>
      <w:r w:rsidRPr="00EB3A5F">
        <w:rPr>
          <w:rStyle w:val="ad"/>
          <w:b w:val="0"/>
          <w:bCs w:val="0"/>
        </w:rPr>
        <w:t xml:space="preserve">     4.При обработке обезличенных персональных данных без использования средств автоматизации необходимо соблюдение: </w:t>
      </w:r>
    </w:p>
    <w:p w:rsidR="00B951E4" w:rsidRPr="00EB3A5F" w:rsidRDefault="00B951E4" w:rsidP="00B951E4">
      <w:pPr>
        <w:jc w:val="both"/>
        <w:rPr>
          <w:rStyle w:val="ad"/>
          <w:b w:val="0"/>
          <w:bCs w:val="0"/>
        </w:rPr>
      </w:pPr>
      <w:r w:rsidRPr="00EB3A5F">
        <w:rPr>
          <w:rStyle w:val="ad"/>
          <w:b w:val="0"/>
          <w:bCs w:val="0"/>
        </w:rPr>
        <w:t xml:space="preserve">         1) хранения бумажных носителей в условиях, исключающих доступ к ним посторонних лиц; </w:t>
      </w:r>
    </w:p>
    <w:p w:rsidR="00B951E4" w:rsidRPr="00EB3A5F" w:rsidRDefault="00B951E4" w:rsidP="00B951E4">
      <w:pPr>
        <w:jc w:val="both"/>
        <w:rPr>
          <w:rStyle w:val="ad"/>
          <w:b w:val="0"/>
          <w:bCs w:val="0"/>
        </w:rPr>
      </w:pPr>
      <w:r w:rsidRPr="00EB3A5F">
        <w:rPr>
          <w:rStyle w:val="ad"/>
          <w:b w:val="0"/>
          <w:bCs w:val="0"/>
        </w:rPr>
        <w:t xml:space="preserve">         2) соблюдение правил доступа в помещение. в котором ведётся обработка персональных данных;.</w:t>
      </w:r>
    </w:p>
    <w:p w:rsidR="00B951E4" w:rsidRPr="00EB3A5F" w:rsidRDefault="00B951E4" w:rsidP="00B951E4">
      <w:pPr>
        <w:jc w:val="both"/>
      </w:pPr>
    </w:p>
    <w:p w:rsidR="00B951E4" w:rsidRPr="00EB3A5F" w:rsidRDefault="00B951E4" w:rsidP="00B951E4">
      <w:pPr>
        <w:jc w:val="center"/>
        <w:rPr>
          <w:b/>
        </w:rPr>
      </w:pPr>
      <w:r w:rsidRPr="00EB3A5F">
        <w:rPr>
          <w:b/>
        </w:rPr>
        <w:t>Глава 11. ИНФОРМАЦИОННЫЕ СИСТЕМЫ ПЕРСОНАЛЬНЫХ ДАННЫХ</w:t>
      </w:r>
    </w:p>
    <w:p w:rsidR="00B951E4" w:rsidRPr="00EB3A5F" w:rsidRDefault="00B951E4" w:rsidP="00B951E4">
      <w:pPr>
        <w:jc w:val="both"/>
        <w:rPr>
          <w:b/>
        </w:rPr>
      </w:pPr>
      <w:r w:rsidRPr="00EB3A5F">
        <w:rPr>
          <w:b/>
        </w:rPr>
        <w:tab/>
        <w:t>Статья 24. Перечень информационных систем персональных данных</w:t>
      </w:r>
    </w:p>
    <w:p w:rsidR="00B951E4" w:rsidRPr="00EB3A5F" w:rsidRDefault="00B951E4" w:rsidP="00B951E4">
      <w:pPr>
        <w:jc w:val="both"/>
      </w:pPr>
      <w:r w:rsidRPr="00EB3A5F">
        <w:t xml:space="preserve">          Перечень информационных систем персональных данных, используемых для обработки персональных данных администрацией ЗАТО Первомайский, утверждается распоряжением администрации ЗАТО Первомайский Кировской области.</w:t>
      </w:r>
    </w:p>
    <w:p w:rsidR="00B951E4" w:rsidRPr="00EB3A5F" w:rsidRDefault="00B951E4" w:rsidP="00B951E4">
      <w:pPr>
        <w:jc w:val="both"/>
        <w:rPr>
          <w:b/>
        </w:rPr>
      </w:pPr>
    </w:p>
    <w:p w:rsidR="00B951E4" w:rsidRPr="00EB3A5F" w:rsidRDefault="00B951E4" w:rsidP="00B951E4">
      <w:pPr>
        <w:jc w:val="center"/>
        <w:rPr>
          <w:b/>
        </w:rPr>
      </w:pPr>
      <w:r w:rsidRPr="00EB3A5F">
        <w:rPr>
          <w:b/>
        </w:rPr>
        <w:t>Глава 12.ОТВЕТСТВЕННОСТЬ ЗА ПРОВЕДЕНИЕ МЕРОПРИЯТИЙ ПО ОБЕЗЛИЧИВАНИЮ ПЕРСОНАЛЬНЫХ ДАННЫХ</w:t>
      </w:r>
    </w:p>
    <w:p w:rsidR="00B951E4" w:rsidRPr="00EB3A5F" w:rsidRDefault="00B951E4" w:rsidP="00B951E4">
      <w:pPr>
        <w:jc w:val="both"/>
        <w:rPr>
          <w:b/>
        </w:rPr>
      </w:pPr>
      <w:r w:rsidRPr="00EB3A5F">
        <w:rPr>
          <w:b/>
        </w:rPr>
        <w:tab/>
        <w:t>Статья 25. Перечень должностей, ответственных за проведение мероприятий по обезличиванию обрабатываемых персональных данных</w:t>
      </w:r>
    </w:p>
    <w:p w:rsidR="00B951E4" w:rsidRPr="00EB3A5F" w:rsidRDefault="00B951E4" w:rsidP="00B951E4">
      <w:pPr>
        <w:jc w:val="both"/>
      </w:pPr>
      <w:r w:rsidRPr="00EB3A5F">
        <w:t xml:space="preserve">           Перечень должностей, ответственных за проведение мероприятий по обезличиванию обрабатываемых персональных данных, утверждается распоряжением администрации ЗАТО Первомайский Кировской области.</w:t>
      </w:r>
    </w:p>
    <w:p w:rsidR="00B951E4" w:rsidRPr="00EB3A5F" w:rsidRDefault="00B951E4" w:rsidP="00B951E4">
      <w:pPr>
        <w:jc w:val="both"/>
        <w:rPr>
          <w:b/>
        </w:rPr>
      </w:pPr>
    </w:p>
    <w:p w:rsidR="00B951E4" w:rsidRPr="00EB3A5F" w:rsidRDefault="00B951E4" w:rsidP="00B951E4">
      <w:pPr>
        <w:ind w:firstLine="708"/>
        <w:jc w:val="center"/>
        <w:rPr>
          <w:b/>
        </w:rPr>
      </w:pPr>
      <w:r w:rsidRPr="00EB3A5F">
        <w:rPr>
          <w:b/>
        </w:rPr>
        <w:lastRenderedPageBreak/>
        <w:t>Глава 13. ПЕРЕЧЕНЬ ЛИЦ, ОСУЩЕСТВЛЯЮЩИХ ОБРАБОТКУ ПЕРСОНАЛЬНЫХ ДАННЫХ.</w:t>
      </w:r>
    </w:p>
    <w:p w:rsidR="00B951E4" w:rsidRPr="00EB3A5F" w:rsidRDefault="00B951E4" w:rsidP="00B951E4">
      <w:pPr>
        <w:ind w:firstLine="708"/>
        <w:jc w:val="both"/>
        <w:rPr>
          <w:b/>
        </w:rPr>
      </w:pPr>
      <w:r w:rsidRPr="00EB3A5F">
        <w:rPr>
          <w:b/>
        </w:rPr>
        <w:t>Статья 26. Муниципальные служащие администрации ЗАТО Первомайский</w:t>
      </w:r>
    </w:p>
    <w:p w:rsidR="00B951E4" w:rsidRPr="00EB3A5F" w:rsidRDefault="00B951E4" w:rsidP="00B951E4">
      <w:pPr>
        <w:jc w:val="both"/>
      </w:pPr>
      <w:r w:rsidRPr="00EB3A5F">
        <w:t xml:space="preserve">      Муниципальные служащие администрации ЗАТО Первомайский допускаются к обработке персональных данных и имеют доступ к персональным данным в случае замещениями ими должностей:</w:t>
      </w:r>
    </w:p>
    <w:p w:rsidR="00B951E4" w:rsidRPr="00EB3A5F" w:rsidRDefault="00B951E4" w:rsidP="00B951E4">
      <w:pPr>
        <w:jc w:val="both"/>
      </w:pPr>
      <w:r w:rsidRPr="00EB3A5F">
        <w:t xml:space="preserve">          1) главы администрации ЗАТО Первомайский;</w:t>
      </w:r>
    </w:p>
    <w:p w:rsidR="00B951E4" w:rsidRPr="00EB3A5F" w:rsidRDefault="00B951E4" w:rsidP="00B951E4">
      <w:pPr>
        <w:jc w:val="both"/>
      </w:pPr>
      <w:r w:rsidRPr="00EB3A5F">
        <w:t xml:space="preserve">          2) заместителя главы администрации ЗАТО Первомайский;</w:t>
      </w:r>
    </w:p>
    <w:p w:rsidR="00B951E4" w:rsidRPr="00EB3A5F" w:rsidRDefault="00B951E4" w:rsidP="00B951E4">
      <w:pPr>
        <w:autoSpaceDE w:val="0"/>
        <w:autoSpaceDN w:val="0"/>
        <w:adjustRightInd w:val="0"/>
        <w:ind w:firstLine="540"/>
        <w:jc w:val="both"/>
        <w:rPr>
          <w:bCs/>
        </w:rPr>
      </w:pPr>
      <w:r w:rsidRPr="00EB3A5F">
        <w:rPr>
          <w:bCs/>
        </w:rPr>
        <w:t xml:space="preserve">  3) заведующего отделом по управлению муниципальным имуществом администрации ЗАТО Первомайский;</w:t>
      </w:r>
    </w:p>
    <w:p w:rsidR="00B951E4" w:rsidRPr="00EB3A5F" w:rsidRDefault="00B951E4" w:rsidP="00B951E4">
      <w:pPr>
        <w:autoSpaceDE w:val="0"/>
        <w:autoSpaceDN w:val="0"/>
        <w:adjustRightInd w:val="0"/>
        <w:ind w:firstLine="540"/>
        <w:jc w:val="both"/>
        <w:rPr>
          <w:bCs/>
        </w:rPr>
      </w:pPr>
      <w:r w:rsidRPr="00EB3A5F">
        <w:rPr>
          <w:bCs/>
        </w:rPr>
        <w:t xml:space="preserve">   4) начальника муниципального управления образования администрации ЗАТО Первомайский;</w:t>
      </w:r>
    </w:p>
    <w:p w:rsidR="00B951E4" w:rsidRPr="00EB3A5F" w:rsidRDefault="00B951E4" w:rsidP="00B951E4">
      <w:pPr>
        <w:autoSpaceDE w:val="0"/>
        <w:autoSpaceDN w:val="0"/>
        <w:adjustRightInd w:val="0"/>
        <w:ind w:firstLine="540"/>
        <w:jc w:val="both"/>
        <w:rPr>
          <w:bCs/>
        </w:rPr>
      </w:pPr>
      <w:r w:rsidRPr="00EB3A5F">
        <w:rPr>
          <w:bCs/>
        </w:rPr>
        <w:t xml:space="preserve">    5) заведующего юридическим отделом администрации ЗАТО Первомайский;</w:t>
      </w:r>
    </w:p>
    <w:p w:rsidR="00B951E4" w:rsidRPr="00EB3A5F" w:rsidRDefault="00B951E4" w:rsidP="00B951E4">
      <w:pPr>
        <w:autoSpaceDE w:val="0"/>
        <w:autoSpaceDN w:val="0"/>
        <w:adjustRightInd w:val="0"/>
        <w:jc w:val="both"/>
        <w:rPr>
          <w:bCs/>
        </w:rPr>
      </w:pPr>
      <w:r w:rsidRPr="00EB3A5F">
        <w:rPr>
          <w:bCs/>
        </w:rPr>
        <w:t xml:space="preserve">            6) заведующего отделом ЖКХ и благоустройства администрации ЗАТО Первомайский;</w:t>
      </w:r>
    </w:p>
    <w:p w:rsidR="00B951E4" w:rsidRPr="00EB3A5F" w:rsidRDefault="00B951E4" w:rsidP="00B951E4">
      <w:pPr>
        <w:autoSpaceDE w:val="0"/>
        <w:autoSpaceDN w:val="0"/>
        <w:adjustRightInd w:val="0"/>
        <w:ind w:firstLine="540"/>
        <w:jc w:val="both"/>
        <w:rPr>
          <w:bCs/>
        </w:rPr>
      </w:pPr>
      <w:r w:rsidRPr="00EB3A5F">
        <w:rPr>
          <w:bCs/>
        </w:rPr>
        <w:t xml:space="preserve">    7) заведующего отделом учета и отчетности – главный бухгалтер администрации ЗАТО Первомайский;</w:t>
      </w:r>
    </w:p>
    <w:p w:rsidR="00B951E4" w:rsidRPr="00EB3A5F" w:rsidRDefault="00B951E4" w:rsidP="00B951E4">
      <w:pPr>
        <w:autoSpaceDE w:val="0"/>
        <w:autoSpaceDN w:val="0"/>
        <w:adjustRightInd w:val="0"/>
        <w:ind w:firstLine="540"/>
        <w:jc w:val="both"/>
        <w:rPr>
          <w:bCs/>
        </w:rPr>
      </w:pPr>
      <w:r w:rsidRPr="00EB3A5F">
        <w:rPr>
          <w:bCs/>
        </w:rPr>
        <w:t xml:space="preserve">   8) заместителя заведующего отделом учета и отчетности администрации ЗАТО Первомайский;</w:t>
      </w:r>
    </w:p>
    <w:p w:rsidR="00B951E4" w:rsidRPr="00EB3A5F" w:rsidRDefault="00B951E4" w:rsidP="00B951E4">
      <w:pPr>
        <w:autoSpaceDE w:val="0"/>
        <w:autoSpaceDN w:val="0"/>
        <w:adjustRightInd w:val="0"/>
        <w:ind w:firstLine="540"/>
        <w:jc w:val="both"/>
        <w:rPr>
          <w:bCs/>
        </w:rPr>
      </w:pPr>
      <w:r w:rsidRPr="00EB3A5F">
        <w:rPr>
          <w:bCs/>
        </w:rPr>
        <w:t xml:space="preserve">   9) заведующего сектором экономики и муниципального заказа администрации ЗАТО Первомайский;</w:t>
      </w:r>
    </w:p>
    <w:p w:rsidR="00B951E4" w:rsidRPr="00EB3A5F" w:rsidRDefault="00B951E4" w:rsidP="00B951E4">
      <w:pPr>
        <w:autoSpaceDE w:val="0"/>
        <w:autoSpaceDN w:val="0"/>
        <w:adjustRightInd w:val="0"/>
        <w:ind w:firstLine="540"/>
        <w:jc w:val="both"/>
        <w:rPr>
          <w:bCs/>
        </w:rPr>
      </w:pPr>
      <w:r w:rsidRPr="00EB3A5F">
        <w:rPr>
          <w:bCs/>
        </w:rPr>
        <w:t xml:space="preserve">  10) заведующего сектором управления делами администрации ЗАТО Первомайский;</w:t>
      </w:r>
    </w:p>
    <w:p w:rsidR="00B951E4" w:rsidRPr="00EB3A5F" w:rsidRDefault="00B951E4" w:rsidP="00B951E4">
      <w:pPr>
        <w:autoSpaceDE w:val="0"/>
        <w:autoSpaceDN w:val="0"/>
        <w:adjustRightInd w:val="0"/>
        <w:ind w:firstLine="540"/>
        <w:jc w:val="both"/>
        <w:rPr>
          <w:bCs/>
        </w:rPr>
      </w:pPr>
      <w:r w:rsidRPr="00EB3A5F">
        <w:rPr>
          <w:bCs/>
        </w:rPr>
        <w:t xml:space="preserve">   11) заведующего сектором по делам молодёжи, физической культуры, спорта и связям с общественностью администрации ЗАТО Первомайский;</w:t>
      </w:r>
    </w:p>
    <w:p w:rsidR="00B951E4" w:rsidRPr="00EB3A5F" w:rsidRDefault="00B951E4" w:rsidP="00B951E4">
      <w:pPr>
        <w:autoSpaceDE w:val="0"/>
        <w:autoSpaceDN w:val="0"/>
        <w:adjustRightInd w:val="0"/>
        <w:ind w:firstLine="540"/>
        <w:jc w:val="both"/>
        <w:rPr>
          <w:bCs/>
        </w:rPr>
      </w:pPr>
      <w:r w:rsidRPr="00EB3A5F">
        <w:rPr>
          <w:bCs/>
        </w:rPr>
        <w:t xml:space="preserve">   12) Заведующего сектором по ГО, ЧС и противопожарной защите администрации ЗАТО Первомайский;</w:t>
      </w:r>
    </w:p>
    <w:p w:rsidR="00B951E4" w:rsidRPr="00EB3A5F" w:rsidRDefault="00B951E4" w:rsidP="00B951E4">
      <w:pPr>
        <w:autoSpaceDE w:val="0"/>
        <w:autoSpaceDN w:val="0"/>
        <w:adjustRightInd w:val="0"/>
        <w:ind w:firstLine="540"/>
        <w:jc w:val="both"/>
        <w:rPr>
          <w:bCs/>
        </w:rPr>
      </w:pPr>
      <w:r w:rsidRPr="00EB3A5F">
        <w:rPr>
          <w:bCs/>
        </w:rPr>
        <w:t xml:space="preserve">   13)  заведующего сектором по мобилизационной работе  и взаимодействию с правоохранительными органами администрации ЗАТО Первомайский;</w:t>
      </w:r>
    </w:p>
    <w:p w:rsidR="00B951E4" w:rsidRPr="00EB3A5F" w:rsidRDefault="00B951E4" w:rsidP="00B951E4">
      <w:pPr>
        <w:autoSpaceDE w:val="0"/>
        <w:autoSpaceDN w:val="0"/>
        <w:adjustRightInd w:val="0"/>
        <w:ind w:firstLine="540"/>
        <w:jc w:val="both"/>
        <w:rPr>
          <w:bCs/>
        </w:rPr>
      </w:pPr>
      <w:r w:rsidRPr="00EB3A5F">
        <w:rPr>
          <w:bCs/>
        </w:rPr>
        <w:t xml:space="preserve">    14) ведущего специалиста- ответственный секретарь КДН и ЗП ЗАТО Первомайский;</w:t>
      </w:r>
    </w:p>
    <w:p w:rsidR="00B951E4" w:rsidRPr="00EB3A5F" w:rsidRDefault="00B951E4" w:rsidP="00B951E4">
      <w:pPr>
        <w:autoSpaceDE w:val="0"/>
        <w:autoSpaceDN w:val="0"/>
        <w:adjustRightInd w:val="0"/>
        <w:ind w:firstLine="540"/>
        <w:jc w:val="both"/>
        <w:rPr>
          <w:bCs/>
        </w:rPr>
      </w:pPr>
      <w:r w:rsidRPr="00EB3A5F">
        <w:rPr>
          <w:bCs/>
        </w:rPr>
        <w:t xml:space="preserve">     15) главного специалиста по развитию культуры, связям с общественностью и СМИ сектора по делам молодёжи, физической культуры, спорта и связям с общественностью администрации ЗАТО Первомайский;</w:t>
      </w:r>
    </w:p>
    <w:p w:rsidR="00B951E4" w:rsidRPr="00EB3A5F" w:rsidRDefault="00B951E4" w:rsidP="00B951E4">
      <w:pPr>
        <w:autoSpaceDE w:val="0"/>
        <w:autoSpaceDN w:val="0"/>
        <w:adjustRightInd w:val="0"/>
        <w:ind w:firstLine="540"/>
        <w:jc w:val="both"/>
        <w:rPr>
          <w:bCs/>
        </w:rPr>
      </w:pPr>
      <w:r w:rsidRPr="00EB3A5F">
        <w:rPr>
          <w:bCs/>
        </w:rPr>
        <w:t xml:space="preserve">     16) ведущего специалиста по расчётам с дебиторами и кредиторами и учёту основных средств и материалов отдела учета и отчетности администрации ЗАТО Первомайский;</w:t>
      </w:r>
    </w:p>
    <w:p w:rsidR="00B951E4" w:rsidRPr="00EB3A5F" w:rsidRDefault="00B951E4" w:rsidP="00B951E4">
      <w:pPr>
        <w:autoSpaceDE w:val="0"/>
        <w:autoSpaceDN w:val="0"/>
        <w:adjustRightInd w:val="0"/>
        <w:ind w:firstLine="540"/>
        <w:jc w:val="both"/>
        <w:rPr>
          <w:bCs/>
        </w:rPr>
      </w:pPr>
      <w:r w:rsidRPr="00EB3A5F">
        <w:rPr>
          <w:bCs/>
        </w:rPr>
        <w:t xml:space="preserve">     17) ведущего специалиста по заработной плате отдела учета и отчетности администрации ЗАТО Первомайский;</w:t>
      </w:r>
    </w:p>
    <w:p w:rsidR="00B951E4" w:rsidRPr="00EB3A5F" w:rsidRDefault="00B951E4" w:rsidP="00B951E4">
      <w:pPr>
        <w:autoSpaceDE w:val="0"/>
        <w:autoSpaceDN w:val="0"/>
        <w:adjustRightInd w:val="0"/>
        <w:ind w:firstLine="540"/>
        <w:jc w:val="both"/>
        <w:rPr>
          <w:bCs/>
        </w:rPr>
      </w:pPr>
      <w:r w:rsidRPr="00EB3A5F">
        <w:rPr>
          <w:bCs/>
        </w:rPr>
        <w:t xml:space="preserve">      18) специалиста 1 категории по составлению налоговой и статистической отчётности – кассира отдела учета и отчетности администрации ЗАТО Первомайский;</w:t>
      </w:r>
    </w:p>
    <w:p w:rsidR="00B951E4" w:rsidRPr="00EB3A5F" w:rsidRDefault="00B951E4" w:rsidP="00B951E4">
      <w:pPr>
        <w:autoSpaceDE w:val="0"/>
        <w:autoSpaceDN w:val="0"/>
        <w:adjustRightInd w:val="0"/>
        <w:ind w:firstLine="540"/>
        <w:jc w:val="both"/>
        <w:rPr>
          <w:bCs/>
        </w:rPr>
      </w:pPr>
      <w:r w:rsidRPr="00EB3A5F">
        <w:rPr>
          <w:bCs/>
        </w:rPr>
        <w:t xml:space="preserve">     19) главного специалиста по жилищной политике и переселению отдела ЖКХ и благоустройства администрации ЗАТО Первомайский;</w:t>
      </w:r>
    </w:p>
    <w:p w:rsidR="00B951E4" w:rsidRPr="00EB3A5F" w:rsidRDefault="00B951E4" w:rsidP="00B951E4">
      <w:pPr>
        <w:autoSpaceDE w:val="0"/>
        <w:autoSpaceDN w:val="0"/>
        <w:adjustRightInd w:val="0"/>
        <w:ind w:firstLine="540"/>
        <w:jc w:val="both"/>
        <w:rPr>
          <w:bCs/>
        </w:rPr>
      </w:pPr>
      <w:r w:rsidRPr="00EB3A5F">
        <w:rPr>
          <w:bCs/>
        </w:rPr>
        <w:t xml:space="preserve">     20) ведущего специалиста по коммунальному хозяйству и благоустройству отдела ЖКХ и благоустройства администрации ЗАТО Первомайский;</w:t>
      </w:r>
    </w:p>
    <w:p w:rsidR="00B951E4" w:rsidRPr="00EB3A5F" w:rsidRDefault="00B951E4" w:rsidP="00B951E4">
      <w:pPr>
        <w:autoSpaceDE w:val="0"/>
        <w:autoSpaceDN w:val="0"/>
        <w:adjustRightInd w:val="0"/>
        <w:ind w:firstLine="540"/>
        <w:jc w:val="both"/>
        <w:rPr>
          <w:bCs/>
        </w:rPr>
      </w:pPr>
      <w:r w:rsidRPr="00EB3A5F">
        <w:rPr>
          <w:bCs/>
        </w:rPr>
        <w:t xml:space="preserve">     21) специалиста 1 категории по начислению субсидий отдела ЖКХ и благоустройства администрации ЗАТО Первомайский;</w:t>
      </w:r>
    </w:p>
    <w:p w:rsidR="00B951E4" w:rsidRPr="00EB3A5F" w:rsidRDefault="00B951E4" w:rsidP="00B951E4">
      <w:pPr>
        <w:autoSpaceDE w:val="0"/>
        <w:autoSpaceDN w:val="0"/>
        <w:adjustRightInd w:val="0"/>
        <w:ind w:firstLine="540"/>
        <w:jc w:val="both"/>
        <w:rPr>
          <w:bCs/>
        </w:rPr>
      </w:pPr>
      <w:r w:rsidRPr="00EB3A5F">
        <w:rPr>
          <w:bCs/>
        </w:rPr>
        <w:t xml:space="preserve">     22) главного специалиста – юрисконсульта юридического отдела администрации ЗАТО Первомайский;</w:t>
      </w:r>
    </w:p>
    <w:p w:rsidR="00B951E4" w:rsidRPr="00EB3A5F" w:rsidRDefault="00B951E4" w:rsidP="00B951E4">
      <w:pPr>
        <w:autoSpaceDE w:val="0"/>
        <w:autoSpaceDN w:val="0"/>
        <w:adjustRightInd w:val="0"/>
        <w:ind w:firstLine="540"/>
        <w:jc w:val="both"/>
        <w:rPr>
          <w:bCs/>
        </w:rPr>
      </w:pPr>
      <w:r w:rsidRPr="00EB3A5F">
        <w:rPr>
          <w:bCs/>
        </w:rPr>
        <w:t xml:space="preserve">     23) ведущего специалиста – экономиста сектора экономики и муниципального заказа администрации ЗАТО Первомайский;</w:t>
      </w:r>
    </w:p>
    <w:p w:rsidR="00B951E4" w:rsidRPr="00EB3A5F" w:rsidRDefault="00B951E4" w:rsidP="00B951E4">
      <w:pPr>
        <w:autoSpaceDE w:val="0"/>
        <w:autoSpaceDN w:val="0"/>
        <w:adjustRightInd w:val="0"/>
        <w:ind w:firstLine="540"/>
        <w:jc w:val="both"/>
        <w:rPr>
          <w:bCs/>
        </w:rPr>
      </w:pPr>
      <w:r w:rsidRPr="00EB3A5F">
        <w:rPr>
          <w:bCs/>
        </w:rPr>
        <w:t xml:space="preserve">     24) ведущего специалиста по информационным системам и технологиям сектора экономики и муниципального заказа администрации ЗАТО Первомайский.</w:t>
      </w:r>
    </w:p>
    <w:p w:rsidR="00B951E4" w:rsidRPr="00EB3A5F" w:rsidRDefault="00B951E4" w:rsidP="00B951E4">
      <w:pPr>
        <w:ind w:firstLine="708"/>
        <w:jc w:val="both"/>
        <w:rPr>
          <w:b/>
        </w:rPr>
      </w:pPr>
      <w:r w:rsidRPr="00EB3A5F">
        <w:rPr>
          <w:b/>
        </w:rPr>
        <w:t>Статья 27. Обязательства о неразглашении персональных данных</w:t>
      </w:r>
    </w:p>
    <w:p w:rsidR="00B951E4" w:rsidRPr="00EB3A5F" w:rsidRDefault="00B951E4" w:rsidP="00B951E4">
      <w:pPr>
        <w:jc w:val="both"/>
      </w:pPr>
      <w:r w:rsidRPr="00EB3A5F">
        <w:lastRenderedPageBreak/>
        <w:t xml:space="preserve">     Лица, допущенные к обработке персональных данных, в обязательном порядке под роспись знакомятся с настоящим Положением и подписывают обязательство о неразглашении информации, содержащей персональные данные (приложение №1 настоящих Правил).</w:t>
      </w:r>
    </w:p>
    <w:p w:rsidR="00B951E4" w:rsidRPr="00EB3A5F" w:rsidRDefault="00B951E4" w:rsidP="00B951E4">
      <w:pPr>
        <w:jc w:val="both"/>
      </w:pPr>
    </w:p>
    <w:p w:rsidR="00B951E4" w:rsidRPr="00EB3A5F" w:rsidRDefault="00B951E4" w:rsidP="00B951E4">
      <w:pPr>
        <w:ind w:firstLine="708"/>
        <w:jc w:val="center"/>
        <w:rPr>
          <w:b/>
        </w:rPr>
      </w:pPr>
      <w:r w:rsidRPr="00EB3A5F">
        <w:rPr>
          <w:b/>
        </w:rPr>
        <w:t xml:space="preserve">Глава 14. ОТВЕТСТВЕННЫЙ ЗА ОРГАНИЗАЦИЮ ОБРАБОТКИ ПЕРСОНАЛЬНЫХ ДАННЫХ </w:t>
      </w:r>
    </w:p>
    <w:p w:rsidR="00B951E4" w:rsidRPr="00EB3A5F" w:rsidRDefault="00B951E4" w:rsidP="00B951E4">
      <w:pPr>
        <w:ind w:firstLine="708"/>
        <w:jc w:val="both"/>
        <w:rPr>
          <w:b/>
        </w:rPr>
      </w:pPr>
      <w:r w:rsidRPr="00EB3A5F">
        <w:rPr>
          <w:b/>
        </w:rPr>
        <w:t>Статья 28. Ответственный за организацию обработки персональных данных</w:t>
      </w:r>
    </w:p>
    <w:p w:rsidR="00B951E4" w:rsidRPr="00EB3A5F" w:rsidRDefault="00B951E4" w:rsidP="00B951E4">
      <w:pPr>
        <w:jc w:val="both"/>
      </w:pPr>
      <w:r w:rsidRPr="00EB3A5F">
        <w:t xml:space="preserve">     Ответственный за организацию обработки персональных данных в администрации ЗАТО Первомайский назначается распоряжением администрации ЗАТО Первомайский из числа муниципальных служащих администрации ЗАТО Первомайский.</w:t>
      </w:r>
    </w:p>
    <w:p w:rsidR="00B951E4" w:rsidRPr="00EB3A5F" w:rsidRDefault="00B951E4" w:rsidP="00B951E4">
      <w:pPr>
        <w:ind w:firstLine="708"/>
        <w:jc w:val="both"/>
        <w:rPr>
          <w:b/>
        </w:rPr>
      </w:pPr>
      <w:r w:rsidRPr="00EB3A5F">
        <w:rPr>
          <w:b/>
        </w:rPr>
        <w:t>Статья 29. Должностная инструкция ответственного за обработку персональных данных.</w:t>
      </w:r>
    </w:p>
    <w:p w:rsidR="00B951E4" w:rsidRPr="00EB3A5F" w:rsidRDefault="00B951E4" w:rsidP="00B951E4">
      <w:pPr>
        <w:jc w:val="both"/>
      </w:pPr>
      <w:r w:rsidRPr="00EB3A5F">
        <w:t xml:space="preserve">     Ответственный за организацию обработки персональных под роспись знакомиться с должностной инструкцией ответственного за организацию обработки персональных данных в администрации ЗАТО Первомайский. (Приложение №2 настоящих Правил.)</w:t>
      </w:r>
    </w:p>
    <w:p w:rsidR="00B951E4" w:rsidRPr="00EB3A5F" w:rsidRDefault="00B951E4" w:rsidP="00B951E4">
      <w:pPr>
        <w:jc w:val="both"/>
      </w:pPr>
    </w:p>
    <w:p w:rsidR="00B951E4" w:rsidRPr="00EB3A5F" w:rsidRDefault="00B951E4" w:rsidP="00B951E4">
      <w:pPr>
        <w:jc w:val="center"/>
        <w:rPr>
          <w:b/>
        </w:rPr>
      </w:pPr>
      <w:r w:rsidRPr="00EB3A5F">
        <w:rPr>
          <w:b/>
        </w:rPr>
        <w:t>Глава 15. ОБЯЗАТЕЛЬСТВО О ПРЕКРАЩЕНИИ ОБРАБОТКИ ПЕРСОНАЛЬНЫХ ДАННЫХ</w:t>
      </w:r>
    </w:p>
    <w:p w:rsidR="00B951E4" w:rsidRPr="00EB3A5F" w:rsidRDefault="00B951E4" w:rsidP="00B951E4">
      <w:pPr>
        <w:jc w:val="both"/>
        <w:rPr>
          <w:b/>
        </w:rPr>
      </w:pPr>
      <w:r w:rsidRPr="00EB3A5F">
        <w:tab/>
        <w:t xml:space="preserve"> </w:t>
      </w:r>
      <w:r w:rsidRPr="00EB3A5F">
        <w:rPr>
          <w:b/>
        </w:rPr>
        <w:t>Статья 30. Обязательство о прекращении обработки персональных данных</w:t>
      </w:r>
    </w:p>
    <w:p w:rsidR="00B951E4" w:rsidRPr="00EB3A5F" w:rsidRDefault="00B951E4" w:rsidP="00B951E4">
      <w:pPr>
        <w:ind w:firstLine="708"/>
        <w:jc w:val="both"/>
      </w:pPr>
      <w:r w:rsidRPr="00EB3A5F">
        <w:t>Лица, замещающие должности, указанные в Главе 13 настоящих Правил в случае расторжения с ним контракта (договора), дают письменное обязательство прекратить обработку персональных данных, ставших известными им в связи с исполнением должностных обязанностей</w:t>
      </w:r>
    </w:p>
    <w:p w:rsidR="00B951E4" w:rsidRPr="00EB3A5F" w:rsidRDefault="00B951E4" w:rsidP="00B951E4">
      <w:pPr>
        <w:ind w:firstLine="708"/>
        <w:jc w:val="both"/>
        <w:rPr>
          <w:b/>
        </w:rPr>
      </w:pPr>
      <w:r w:rsidRPr="00EB3A5F">
        <w:rPr>
          <w:b/>
        </w:rPr>
        <w:t>Статья 31. Типовое обязательство о прекращении обработки персональных данных</w:t>
      </w:r>
    </w:p>
    <w:p w:rsidR="00B951E4" w:rsidRPr="00EB3A5F" w:rsidRDefault="00B951E4" w:rsidP="00B951E4">
      <w:pPr>
        <w:jc w:val="both"/>
      </w:pPr>
      <w:r w:rsidRPr="00EB3A5F">
        <w:t xml:space="preserve">     Обязательство о прекращении обработки персональных данных даётся в письменной форме. (Приложением №3 настоящих Правил).</w:t>
      </w:r>
    </w:p>
    <w:p w:rsidR="00B951E4" w:rsidRPr="00EB3A5F" w:rsidRDefault="00B951E4" w:rsidP="00B951E4">
      <w:pPr>
        <w:jc w:val="both"/>
      </w:pPr>
    </w:p>
    <w:p w:rsidR="00B951E4" w:rsidRPr="00EB3A5F" w:rsidRDefault="00B951E4" w:rsidP="00B951E4">
      <w:pPr>
        <w:jc w:val="center"/>
        <w:rPr>
          <w:b/>
        </w:rPr>
      </w:pPr>
      <w:r w:rsidRPr="00EB3A5F">
        <w:rPr>
          <w:b/>
        </w:rPr>
        <w:t>Глава 16. СОГЛАСИЕ НА ОБРАБОТКУ ПЕРСОНАЛЬНЫХ ДАННЫХ</w:t>
      </w:r>
    </w:p>
    <w:p w:rsidR="00B951E4" w:rsidRPr="00EB3A5F" w:rsidRDefault="00B951E4" w:rsidP="00B951E4">
      <w:pPr>
        <w:jc w:val="both"/>
        <w:rPr>
          <w:b/>
        </w:rPr>
      </w:pPr>
      <w:r w:rsidRPr="00EB3A5F">
        <w:rPr>
          <w:b/>
        </w:rPr>
        <w:tab/>
        <w:t>Статья 32. Согласие на обработку персональных данных.</w:t>
      </w:r>
    </w:p>
    <w:p w:rsidR="00B951E4" w:rsidRPr="00EB3A5F" w:rsidRDefault="00B951E4" w:rsidP="00B951E4">
      <w:pPr>
        <w:jc w:val="both"/>
      </w:pPr>
      <w:r w:rsidRPr="00EB3A5F">
        <w:t xml:space="preserve">     Оператор перед обработкой персональных данных получает у субъектов обработки персональных данных, указанных в статье 11 настоящих Правил согласие на обработку персональных данных. </w:t>
      </w:r>
    </w:p>
    <w:p w:rsidR="00B951E4" w:rsidRPr="00EB3A5F" w:rsidRDefault="00B951E4" w:rsidP="00B951E4">
      <w:pPr>
        <w:ind w:firstLine="708"/>
        <w:jc w:val="both"/>
        <w:rPr>
          <w:b/>
        </w:rPr>
      </w:pPr>
      <w:r w:rsidRPr="00EB3A5F">
        <w:rPr>
          <w:b/>
        </w:rPr>
        <w:t>Статья 33. Типовая форма согласия на обработку персональных данных.</w:t>
      </w:r>
    </w:p>
    <w:p w:rsidR="00B951E4" w:rsidRPr="00EB3A5F" w:rsidRDefault="00B951E4" w:rsidP="00B951E4">
      <w:pPr>
        <w:jc w:val="both"/>
      </w:pPr>
      <w:r w:rsidRPr="00EB3A5F">
        <w:t xml:space="preserve">     1.Согласие на обработку персональных данных даётся субъектом обработки персональных данных в письменной форме. </w:t>
      </w:r>
    </w:p>
    <w:p w:rsidR="00B951E4" w:rsidRPr="00EB3A5F" w:rsidRDefault="00B951E4" w:rsidP="00B951E4">
      <w:pPr>
        <w:jc w:val="both"/>
        <w:rPr>
          <w:b/>
        </w:rPr>
      </w:pPr>
      <w:r w:rsidRPr="00EB3A5F">
        <w:t xml:space="preserve">    2. Типовая форма согласия на обработку персональных данных в целях предусмотренных частью 1 статьи 8 настоящих Правил является Приложением №4 настоящих Правил.</w:t>
      </w:r>
    </w:p>
    <w:p w:rsidR="00B951E4" w:rsidRPr="00EB3A5F" w:rsidRDefault="00B951E4" w:rsidP="00B951E4">
      <w:pPr>
        <w:jc w:val="both"/>
        <w:rPr>
          <w:b/>
        </w:rPr>
      </w:pPr>
      <w:r w:rsidRPr="00EB3A5F">
        <w:t xml:space="preserve">    3. Типовая форма согласия на обработку персональных данных в целях предусмотренных частью 2 статьи 8 настоящих Правил является Приложением №5 настоящих Правил.</w:t>
      </w:r>
    </w:p>
    <w:p w:rsidR="00B951E4" w:rsidRPr="00EB3A5F" w:rsidRDefault="00B951E4" w:rsidP="00B951E4">
      <w:pPr>
        <w:jc w:val="both"/>
        <w:rPr>
          <w:b/>
        </w:rPr>
      </w:pPr>
    </w:p>
    <w:p w:rsidR="00B951E4" w:rsidRPr="00EB3A5F" w:rsidRDefault="00B951E4" w:rsidP="00B951E4">
      <w:pPr>
        <w:jc w:val="center"/>
        <w:rPr>
          <w:b/>
        </w:rPr>
      </w:pPr>
      <w:r w:rsidRPr="00EB3A5F">
        <w:rPr>
          <w:b/>
        </w:rPr>
        <w:t>Глава 17. ЮРИДИЧЕСКИЕ ПОСЛЕДСТВИЯ ОТСУСТВИЯ СОГЛАСИЯ НА ОБРАБОТКУ ПЕРСОНАЛЬНЫХ ДАННЫХ</w:t>
      </w:r>
    </w:p>
    <w:p w:rsidR="00B951E4" w:rsidRPr="00EB3A5F" w:rsidRDefault="00B951E4" w:rsidP="00B951E4">
      <w:pPr>
        <w:ind w:firstLine="708"/>
        <w:jc w:val="both"/>
        <w:rPr>
          <w:b/>
        </w:rPr>
      </w:pPr>
      <w:r w:rsidRPr="00EB3A5F">
        <w:rPr>
          <w:b/>
        </w:rPr>
        <w:t>Статья 34. Разъяснение юридических последствий отсутствия согласия на обработку персональных данных.</w:t>
      </w:r>
    </w:p>
    <w:p w:rsidR="00B951E4" w:rsidRPr="00EB3A5F" w:rsidRDefault="00B951E4" w:rsidP="00B951E4">
      <w:pPr>
        <w:jc w:val="both"/>
      </w:pPr>
      <w:r w:rsidRPr="00EB3A5F">
        <w:t xml:space="preserve">     В случае отсутствия согласия на обработку персональных данных оператор разъясняет субъекту обработки персональных данных юридические последствия отказа предоставить свои персональные данные. </w:t>
      </w:r>
    </w:p>
    <w:p w:rsidR="00B951E4" w:rsidRPr="00EB3A5F" w:rsidRDefault="00B951E4" w:rsidP="00B951E4">
      <w:pPr>
        <w:ind w:firstLine="708"/>
        <w:jc w:val="both"/>
        <w:rPr>
          <w:b/>
        </w:rPr>
      </w:pPr>
      <w:r w:rsidRPr="00EB3A5F">
        <w:rPr>
          <w:b/>
        </w:rPr>
        <w:t>Статья 35. Типовая форма разъяснения юридических последствий.</w:t>
      </w:r>
    </w:p>
    <w:p w:rsidR="00B951E4" w:rsidRPr="00EB3A5F" w:rsidRDefault="00B951E4" w:rsidP="00B951E4">
      <w:pPr>
        <w:jc w:val="both"/>
      </w:pPr>
      <w:r w:rsidRPr="00EB3A5F">
        <w:t xml:space="preserve">     Разъяснение юридических последствий осуществляется в письменной форме. (Приложение №5 настоящих Правил).</w:t>
      </w:r>
    </w:p>
    <w:p w:rsidR="00B951E4" w:rsidRPr="00EB3A5F" w:rsidRDefault="00B951E4" w:rsidP="00B951E4">
      <w:pPr>
        <w:ind w:firstLine="708"/>
        <w:jc w:val="both"/>
        <w:rPr>
          <w:b/>
        </w:rPr>
      </w:pPr>
    </w:p>
    <w:p w:rsidR="00B951E4" w:rsidRPr="00EB3A5F" w:rsidRDefault="00B951E4" w:rsidP="00B951E4">
      <w:pPr>
        <w:jc w:val="center"/>
        <w:rPr>
          <w:b/>
        </w:rPr>
      </w:pPr>
      <w:r w:rsidRPr="00EB3A5F">
        <w:rPr>
          <w:b/>
        </w:rPr>
        <w:t>Глава 18. ПОРЯДОК ДОСТУПА В ПОМЕЩЕНИЯ, В КОТОРЫХ ВЕДЁТСЯ ОБРАБОТКА ПЕРСОНАЛЬНЫХ ДАННЫХ</w:t>
      </w:r>
    </w:p>
    <w:p w:rsidR="00B951E4" w:rsidRPr="00EB3A5F" w:rsidRDefault="00B951E4" w:rsidP="00B951E4">
      <w:pPr>
        <w:ind w:firstLine="708"/>
        <w:jc w:val="both"/>
        <w:rPr>
          <w:b/>
        </w:rPr>
      </w:pPr>
      <w:r w:rsidRPr="00EB3A5F">
        <w:rPr>
          <w:b/>
        </w:rPr>
        <w:t>Статья 36. Порядок доступа в помещения, в которых ведётся обработка персональных данных.</w:t>
      </w:r>
    </w:p>
    <w:p w:rsidR="00B951E4" w:rsidRPr="00EB3A5F" w:rsidRDefault="00B951E4" w:rsidP="00B951E4">
      <w:pPr>
        <w:jc w:val="both"/>
      </w:pPr>
      <w:r w:rsidRPr="00EB3A5F">
        <w:t xml:space="preserve">     1.Запрещается оставлять материальные носители с персональными данными без присмотра в незапертом помещении, в котором осуществляется обработка персональных данных.</w:t>
      </w:r>
    </w:p>
    <w:p w:rsidR="00B951E4" w:rsidRPr="00EB3A5F" w:rsidRDefault="00B951E4" w:rsidP="00B951E4">
      <w:pPr>
        <w:jc w:val="both"/>
      </w:pPr>
      <w:r w:rsidRPr="00EB3A5F">
        <w:t xml:space="preserve">     2. Все сотрудники, постоянно работающие в помещениях, в которых ведётся обработка персональных данных, должны быть допущены к работе с соответствующими видами персональных данных.</w:t>
      </w:r>
    </w:p>
    <w:p w:rsidR="00B951E4" w:rsidRPr="00EB3A5F" w:rsidRDefault="00B951E4" w:rsidP="00B951E4">
      <w:pPr>
        <w:jc w:val="both"/>
      </w:pPr>
      <w:r w:rsidRPr="00EB3A5F">
        <w:t xml:space="preserve">     3. В служебных помещениях, занимаемых администрацией ЗАТО Первомайский применяются административные, технические, физические и процедурные меры, направленные для защиты данных от нецелевого использования, несанкционированного доступа, раскрытия, потери, изменения и уничтожения обрабатываемых персональных данных. </w:t>
      </w:r>
    </w:p>
    <w:p w:rsidR="00B951E4" w:rsidRPr="00EB3A5F" w:rsidRDefault="00B951E4" w:rsidP="00B951E4">
      <w:pPr>
        <w:ind w:firstLine="708"/>
        <w:jc w:val="both"/>
      </w:pPr>
      <w:r w:rsidRPr="00EB3A5F">
        <w:t>К указанным мерам относятся:</w:t>
      </w:r>
    </w:p>
    <w:p w:rsidR="00B951E4" w:rsidRPr="00EB3A5F" w:rsidRDefault="00B951E4" w:rsidP="00B951E4">
      <w:pPr>
        <w:ind w:firstLine="708"/>
        <w:jc w:val="both"/>
      </w:pPr>
      <w:r w:rsidRPr="00EB3A5F">
        <w:t>1) физические меры защиты: двери, снабжённые замками, сейфы и безопасное уничтожение носителей, содержащих персональные данные;</w:t>
      </w:r>
    </w:p>
    <w:p w:rsidR="00B951E4" w:rsidRPr="00EB3A5F" w:rsidRDefault="00B951E4" w:rsidP="00B951E4">
      <w:pPr>
        <w:ind w:firstLine="708"/>
        <w:jc w:val="both"/>
      </w:pPr>
      <w:r w:rsidRPr="00EB3A5F">
        <w:t>2) технические меры защиты: применение антивирусных программ, программ защиты, установление паролей на персональных компьютерах;</w:t>
      </w:r>
    </w:p>
    <w:p w:rsidR="00B951E4" w:rsidRPr="00EB3A5F" w:rsidRDefault="00B951E4" w:rsidP="00B951E4">
      <w:pPr>
        <w:jc w:val="both"/>
      </w:pPr>
      <w:r w:rsidRPr="00EB3A5F">
        <w:t xml:space="preserve"> </w:t>
      </w:r>
      <w:r w:rsidRPr="00EB3A5F">
        <w:tab/>
        <w:t>3) организационные меры защиты: обучение и ознакомление с принципами безопасности и конфиденциальности, доведение до операторов обработки персональных данных важности защиты персональных данных и способов обеспечения защиты.</w:t>
      </w:r>
    </w:p>
    <w:p w:rsidR="00B951E4" w:rsidRDefault="00B951E4" w:rsidP="00B951E4">
      <w:pPr>
        <w:jc w:val="both"/>
        <w:rPr>
          <w:sz w:val="26"/>
          <w:szCs w:val="26"/>
        </w:rPr>
      </w:pPr>
    </w:p>
    <w:p w:rsidR="00B951E4" w:rsidRDefault="00B951E4" w:rsidP="00B951E4">
      <w:pPr>
        <w:jc w:val="both"/>
        <w:rPr>
          <w:sz w:val="26"/>
          <w:szCs w:val="26"/>
        </w:rPr>
      </w:pPr>
    </w:p>
    <w:p w:rsidR="00B951E4" w:rsidRDefault="00B951E4" w:rsidP="00B951E4">
      <w:pPr>
        <w:jc w:val="both"/>
        <w:rPr>
          <w:sz w:val="26"/>
          <w:szCs w:val="26"/>
        </w:rPr>
      </w:pPr>
    </w:p>
    <w:p w:rsidR="00B951E4" w:rsidRDefault="00B951E4" w:rsidP="00B951E4">
      <w:pPr>
        <w:jc w:val="both"/>
        <w:rPr>
          <w:sz w:val="26"/>
          <w:szCs w:val="26"/>
        </w:rPr>
      </w:pPr>
    </w:p>
    <w:p w:rsidR="00B951E4" w:rsidRDefault="00B951E4" w:rsidP="00B951E4">
      <w:pPr>
        <w:jc w:val="both"/>
        <w:rPr>
          <w:sz w:val="26"/>
          <w:szCs w:val="26"/>
        </w:rPr>
      </w:pPr>
    </w:p>
    <w:p w:rsidR="00B951E4" w:rsidRDefault="00B951E4" w:rsidP="00B951E4">
      <w:pPr>
        <w:jc w:val="both"/>
        <w:rPr>
          <w:sz w:val="26"/>
          <w:szCs w:val="26"/>
        </w:rPr>
      </w:pPr>
    </w:p>
    <w:p w:rsidR="00B951E4" w:rsidRDefault="00B951E4" w:rsidP="00B951E4">
      <w:pPr>
        <w:jc w:val="both"/>
        <w:rPr>
          <w:sz w:val="26"/>
          <w:szCs w:val="26"/>
        </w:rPr>
      </w:pPr>
    </w:p>
    <w:p w:rsidR="00B951E4" w:rsidRDefault="00B951E4" w:rsidP="00B951E4">
      <w:pPr>
        <w:jc w:val="both"/>
        <w:rPr>
          <w:sz w:val="26"/>
          <w:szCs w:val="26"/>
        </w:rPr>
      </w:pPr>
    </w:p>
    <w:p w:rsidR="00B951E4" w:rsidRDefault="00B951E4" w:rsidP="00B951E4">
      <w:pPr>
        <w:jc w:val="both"/>
        <w:rPr>
          <w:sz w:val="22"/>
          <w:szCs w:val="22"/>
        </w:rPr>
      </w:pPr>
      <w:r w:rsidRPr="004E3E27">
        <w:rPr>
          <w:sz w:val="22"/>
          <w:szCs w:val="22"/>
        </w:rPr>
        <w:tab/>
      </w:r>
      <w:r w:rsidRPr="004E3E27">
        <w:rPr>
          <w:sz w:val="22"/>
          <w:szCs w:val="22"/>
        </w:rPr>
        <w:tab/>
      </w:r>
      <w:r w:rsidRPr="004E3E27">
        <w:rPr>
          <w:sz w:val="22"/>
          <w:szCs w:val="22"/>
        </w:rPr>
        <w:tab/>
      </w:r>
      <w:r w:rsidRPr="004E3E27">
        <w:rPr>
          <w:sz w:val="22"/>
          <w:szCs w:val="22"/>
        </w:rPr>
        <w:tab/>
      </w:r>
      <w:r w:rsidRPr="004E3E27">
        <w:rPr>
          <w:sz w:val="22"/>
          <w:szCs w:val="22"/>
        </w:rPr>
        <w:tab/>
      </w:r>
      <w:r w:rsidRPr="004E3E27">
        <w:rPr>
          <w:sz w:val="22"/>
          <w:szCs w:val="22"/>
        </w:rPr>
        <w:tab/>
      </w:r>
      <w:r w:rsidRPr="004E3E27">
        <w:rPr>
          <w:sz w:val="22"/>
          <w:szCs w:val="22"/>
        </w:rPr>
        <w:tab/>
      </w:r>
      <w:r w:rsidRPr="004E3E27">
        <w:rPr>
          <w:sz w:val="22"/>
          <w:szCs w:val="22"/>
        </w:rPr>
        <w:tab/>
      </w:r>
      <w:r>
        <w:rPr>
          <w:sz w:val="22"/>
          <w:szCs w:val="22"/>
        </w:rPr>
        <w:tab/>
      </w:r>
    </w:p>
    <w:p w:rsidR="00B951E4" w:rsidRDefault="00B951E4" w:rsidP="00B951E4">
      <w:pPr>
        <w:jc w:val="both"/>
        <w:rPr>
          <w:sz w:val="22"/>
          <w:szCs w:val="22"/>
        </w:rPr>
      </w:pPr>
    </w:p>
    <w:p w:rsidR="00B951E4" w:rsidRDefault="00B951E4" w:rsidP="00B951E4">
      <w:pPr>
        <w:jc w:val="both"/>
        <w:rPr>
          <w:sz w:val="22"/>
          <w:szCs w:val="22"/>
        </w:rPr>
      </w:pPr>
    </w:p>
    <w:p w:rsidR="00B951E4" w:rsidRDefault="00B951E4" w:rsidP="00B951E4">
      <w:pPr>
        <w:jc w:val="both"/>
        <w:rPr>
          <w:sz w:val="22"/>
          <w:szCs w:val="22"/>
        </w:rPr>
      </w:pPr>
      <w:r>
        <w:rPr>
          <w:sz w:val="22"/>
          <w:szCs w:val="22"/>
        </w:rPr>
        <w:t xml:space="preserve">                                                                                                                        </w:t>
      </w:r>
    </w:p>
    <w:p w:rsidR="00B951E4" w:rsidRDefault="00B951E4" w:rsidP="00B951E4">
      <w:pPr>
        <w:jc w:val="both"/>
        <w:rPr>
          <w:sz w:val="22"/>
          <w:szCs w:val="22"/>
        </w:rPr>
      </w:pPr>
    </w:p>
    <w:p w:rsidR="00B951E4" w:rsidRDefault="00B951E4" w:rsidP="00B951E4">
      <w:pPr>
        <w:jc w:val="both"/>
        <w:rPr>
          <w:sz w:val="22"/>
          <w:szCs w:val="22"/>
        </w:rPr>
      </w:pPr>
    </w:p>
    <w:p w:rsidR="00B951E4" w:rsidRDefault="00B951E4" w:rsidP="00B951E4">
      <w:pPr>
        <w:jc w:val="both"/>
        <w:rPr>
          <w:sz w:val="22"/>
          <w:szCs w:val="22"/>
        </w:rPr>
      </w:pPr>
    </w:p>
    <w:p w:rsidR="00B951E4" w:rsidRDefault="00B951E4" w:rsidP="00B951E4">
      <w:pPr>
        <w:jc w:val="both"/>
        <w:rPr>
          <w:sz w:val="22"/>
          <w:szCs w:val="22"/>
        </w:rPr>
      </w:pPr>
    </w:p>
    <w:p w:rsidR="00B951E4" w:rsidRDefault="00B951E4" w:rsidP="00B951E4">
      <w:pPr>
        <w:jc w:val="both"/>
        <w:rPr>
          <w:sz w:val="22"/>
          <w:szCs w:val="22"/>
        </w:rPr>
      </w:pPr>
    </w:p>
    <w:p w:rsidR="00B951E4" w:rsidRDefault="00B951E4" w:rsidP="00B951E4">
      <w:pPr>
        <w:jc w:val="both"/>
        <w:rPr>
          <w:sz w:val="22"/>
          <w:szCs w:val="22"/>
        </w:rPr>
      </w:pPr>
    </w:p>
    <w:p w:rsidR="00B951E4" w:rsidRDefault="00B951E4" w:rsidP="00B951E4">
      <w:pPr>
        <w:jc w:val="both"/>
        <w:rPr>
          <w:sz w:val="22"/>
          <w:szCs w:val="22"/>
        </w:rPr>
      </w:pPr>
    </w:p>
    <w:p w:rsidR="00B951E4" w:rsidRDefault="00B951E4" w:rsidP="00B951E4">
      <w:pPr>
        <w:jc w:val="both"/>
        <w:rPr>
          <w:sz w:val="22"/>
          <w:szCs w:val="22"/>
        </w:rPr>
      </w:pPr>
    </w:p>
    <w:p w:rsidR="00B951E4" w:rsidRDefault="00B951E4" w:rsidP="00B951E4">
      <w:pPr>
        <w:jc w:val="both"/>
        <w:rPr>
          <w:sz w:val="22"/>
          <w:szCs w:val="22"/>
        </w:rPr>
      </w:pPr>
    </w:p>
    <w:p w:rsidR="00B951E4" w:rsidRDefault="00B951E4" w:rsidP="00B951E4">
      <w:pPr>
        <w:jc w:val="both"/>
        <w:rPr>
          <w:sz w:val="22"/>
          <w:szCs w:val="22"/>
        </w:rPr>
      </w:pPr>
    </w:p>
    <w:p w:rsidR="00B951E4" w:rsidRDefault="00B951E4" w:rsidP="00B951E4">
      <w:pPr>
        <w:jc w:val="both"/>
        <w:rPr>
          <w:sz w:val="22"/>
          <w:szCs w:val="22"/>
        </w:rPr>
      </w:pPr>
    </w:p>
    <w:p w:rsidR="00B951E4" w:rsidRDefault="00B951E4" w:rsidP="00B951E4">
      <w:pPr>
        <w:jc w:val="both"/>
        <w:rPr>
          <w:sz w:val="22"/>
          <w:szCs w:val="22"/>
        </w:rPr>
      </w:pPr>
    </w:p>
    <w:p w:rsidR="00B951E4" w:rsidRDefault="00B951E4" w:rsidP="00B951E4">
      <w:pPr>
        <w:jc w:val="both"/>
        <w:rPr>
          <w:sz w:val="22"/>
          <w:szCs w:val="22"/>
        </w:rPr>
      </w:pPr>
    </w:p>
    <w:p w:rsidR="00B951E4" w:rsidRDefault="00B951E4" w:rsidP="00B951E4">
      <w:pPr>
        <w:jc w:val="both"/>
        <w:rPr>
          <w:sz w:val="22"/>
          <w:szCs w:val="22"/>
        </w:rPr>
      </w:pPr>
    </w:p>
    <w:p w:rsidR="00B951E4" w:rsidRDefault="00B951E4" w:rsidP="00B951E4">
      <w:pPr>
        <w:jc w:val="both"/>
        <w:rPr>
          <w:sz w:val="22"/>
          <w:szCs w:val="22"/>
        </w:rPr>
      </w:pPr>
    </w:p>
    <w:p w:rsidR="00B951E4" w:rsidRDefault="00B951E4" w:rsidP="00B951E4">
      <w:pPr>
        <w:jc w:val="both"/>
        <w:rPr>
          <w:sz w:val="22"/>
          <w:szCs w:val="22"/>
        </w:rPr>
      </w:pPr>
    </w:p>
    <w:p w:rsidR="00B951E4" w:rsidRDefault="00B951E4" w:rsidP="00B951E4">
      <w:pPr>
        <w:jc w:val="both"/>
        <w:rPr>
          <w:sz w:val="22"/>
          <w:szCs w:val="22"/>
        </w:rPr>
      </w:pPr>
    </w:p>
    <w:p w:rsidR="00B951E4" w:rsidRDefault="00B951E4" w:rsidP="00B951E4">
      <w:pPr>
        <w:jc w:val="both"/>
        <w:rPr>
          <w:sz w:val="22"/>
          <w:szCs w:val="22"/>
        </w:rPr>
      </w:pPr>
    </w:p>
    <w:p w:rsidR="00B951E4" w:rsidRPr="004E3E27" w:rsidRDefault="00B951E4" w:rsidP="00B951E4">
      <w:pPr>
        <w:jc w:val="right"/>
        <w:rPr>
          <w:sz w:val="22"/>
          <w:szCs w:val="22"/>
        </w:rPr>
      </w:pPr>
      <w:r>
        <w:rPr>
          <w:sz w:val="22"/>
          <w:szCs w:val="22"/>
        </w:rPr>
        <w:lastRenderedPageBreak/>
        <w:t xml:space="preserve"> Приложение №1</w:t>
      </w:r>
    </w:p>
    <w:p w:rsidR="00B951E4" w:rsidRPr="004E3E27" w:rsidRDefault="00B951E4" w:rsidP="00B951E4">
      <w:pPr>
        <w:ind w:left="5664"/>
        <w:jc w:val="both"/>
        <w:rPr>
          <w:sz w:val="22"/>
          <w:szCs w:val="22"/>
        </w:rPr>
      </w:pPr>
      <w:r w:rsidRPr="004E3E27">
        <w:rPr>
          <w:sz w:val="22"/>
          <w:szCs w:val="22"/>
        </w:rPr>
        <w:t>к Правилам обработк</w:t>
      </w:r>
      <w:r>
        <w:rPr>
          <w:sz w:val="22"/>
          <w:szCs w:val="22"/>
        </w:rPr>
        <w:t>и персональных данных в администрации</w:t>
      </w:r>
      <w:r w:rsidRPr="004E3E27">
        <w:rPr>
          <w:sz w:val="22"/>
          <w:szCs w:val="22"/>
        </w:rPr>
        <w:t xml:space="preserve"> ЗАТО Первомайский</w:t>
      </w:r>
    </w:p>
    <w:p w:rsidR="00B951E4" w:rsidRPr="00EB3A5F" w:rsidRDefault="00B951E4" w:rsidP="00B951E4">
      <w:pPr>
        <w:jc w:val="both"/>
      </w:pPr>
    </w:p>
    <w:p w:rsidR="00B951E4" w:rsidRPr="00EB3A5F" w:rsidRDefault="00B951E4" w:rsidP="00B951E4">
      <w:pPr>
        <w:jc w:val="center"/>
        <w:rPr>
          <w:b/>
        </w:rPr>
      </w:pPr>
      <w:r w:rsidRPr="00EB3A5F">
        <w:rPr>
          <w:b/>
        </w:rPr>
        <w:t>ОБЯЗАТЕЛЬСТВО</w:t>
      </w:r>
    </w:p>
    <w:p w:rsidR="00B951E4" w:rsidRPr="00EB3A5F" w:rsidRDefault="00B951E4" w:rsidP="00B951E4">
      <w:pPr>
        <w:jc w:val="center"/>
        <w:rPr>
          <w:b/>
        </w:rPr>
      </w:pPr>
      <w:r w:rsidRPr="00EB3A5F">
        <w:rPr>
          <w:b/>
        </w:rPr>
        <w:t>о неразглашении информации, содержащей персональные данные</w:t>
      </w:r>
    </w:p>
    <w:p w:rsidR="00B951E4" w:rsidRPr="00EB3A5F" w:rsidRDefault="00B951E4" w:rsidP="00B951E4">
      <w:pPr>
        <w:jc w:val="center"/>
        <w:rPr>
          <w:b/>
        </w:rPr>
      </w:pPr>
    </w:p>
    <w:p w:rsidR="00B951E4" w:rsidRPr="00EB3A5F" w:rsidRDefault="00B951E4" w:rsidP="00B951E4">
      <w:pPr>
        <w:jc w:val="both"/>
      </w:pPr>
      <w:r w:rsidRPr="00EB3A5F">
        <w:t>Я, _____________________________________________________________________,</w:t>
      </w:r>
    </w:p>
    <w:p w:rsidR="00B951E4" w:rsidRPr="00EB3A5F" w:rsidRDefault="00B951E4" w:rsidP="00B951E4">
      <w:pPr>
        <w:jc w:val="center"/>
        <w:rPr>
          <w:i/>
        </w:rPr>
      </w:pPr>
      <w:r w:rsidRPr="00EB3A5F">
        <w:rPr>
          <w:i/>
        </w:rPr>
        <w:t>(фамилия, имя, отчество лица, допущенного к обработке персональных данных)</w:t>
      </w:r>
    </w:p>
    <w:p w:rsidR="00B951E4" w:rsidRPr="00EB3A5F" w:rsidRDefault="00B951E4" w:rsidP="00B951E4">
      <w:pPr>
        <w:jc w:val="center"/>
        <w:rPr>
          <w:i/>
        </w:rPr>
      </w:pPr>
    </w:p>
    <w:p w:rsidR="00B951E4" w:rsidRPr="00EB3A5F" w:rsidRDefault="00B951E4" w:rsidP="00B951E4">
      <w:pPr>
        <w:jc w:val="both"/>
      </w:pPr>
      <w:r w:rsidRPr="00EB3A5F">
        <w:t>исполняющий(ая) должностные обязанности по замещаемой должности</w:t>
      </w:r>
    </w:p>
    <w:p w:rsidR="00B951E4" w:rsidRPr="00EB3A5F" w:rsidRDefault="00B951E4" w:rsidP="00B951E4">
      <w:pPr>
        <w:jc w:val="both"/>
      </w:pPr>
      <w:r w:rsidRPr="00EB3A5F">
        <w:t>______________________________________________________________________</w:t>
      </w:r>
    </w:p>
    <w:p w:rsidR="00B951E4" w:rsidRPr="00EB3A5F" w:rsidRDefault="00B951E4" w:rsidP="00B951E4">
      <w:pPr>
        <w:jc w:val="both"/>
      </w:pPr>
    </w:p>
    <w:p w:rsidR="00B951E4" w:rsidRPr="00EB3A5F" w:rsidRDefault="00B951E4" w:rsidP="00B951E4">
      <w:pPr>
        <w:jc w:val="both"/>
      </w:pPr>
      <w:r w:rsidRPr="00EB3A5F">
        <w:t>______________________________________________________________________</w:t>
      </w:r>
    </w:p>
    <w:p w:rsidR="00B951E4" w:rsidRPr="00EB3A5F" w:rsidRDefault="00B951E4" w:rsidP="00B951E4">
      <w:pPr>
        <w:jc w:val="both"/>
      </w:pPr>
    </w:p>
    <w:p w:rsidR="00B951E4" w:rsidRPr="00EB3A5F" w:rsidRDefault="00B951E4" w:rsidP="00B951E4">
      <w:pPr>
        <w:jc w:val="both"/>
      </w:pPr>
      <w:r w:rsidRPr="00EB3A5F">
        <w:t xml:space="preserve">предупрежден(а) о том, что на период исполнения должностных обязанностей мне будет предоставлен допуск к информации, содержащей персональные данные. </w:t>
      </w:r>
    </w:p>
    <w:p w:rsidR="00B951E4" w:rsidRPr="00EB3A5F" w:rsidRDefault="00B951E4" w:rsidP="00B951E4">
      <w:pPr>
        <w:jc w:val="both"/>
      </w:pPr>
    </w:p>
    <w:p w:rsidR="00B951E4" w:rsidRPr="00EB3A5F" w:rsidRDefault="00B951E4" w:rsidP="00B951E4">
      <w:pPr>
        <w:jc w:val="both"/>
      </w:pPr>
      <w:r w:rsidRPr="00EB3A5F">
        <w:t>Настоящим добровольно принимаю на себя обязательства:</w:t>
      </w:r>
    </w:p>
    <w:p w:rsidR="00B951E4" w:rsidRPr="00EB3A5F" w:rsidRDefault="00B951E4" w:rsidP="00B951E4">
      <w:pPr>
        <w:jc w:val="both"/>
      </w:pPr>
      <w:r w:rsidRPr="00EB3A5F">
        <w:t xml:space="preserve">    1. Не передавать и не разглашать третьим лицам информацию, содержащую персональные данные, которая мне доверена (будет доверена) или станет известной в связи с исполнением должностных обязанностей.</w:t>
      </w:r>
    </w:p>
    <w:p w:rsidR="00B951E4" w:rsidRPr="00EB3A5F" w:rsidRDefault="00B951E4" w:rsidP="00B951E4">
      <w:pPr>
        <w:jc w:val="both"/>
      </w:pPr>
      <w:r w:rsidRPr="00EB3A5F">
        <w:t xml:space="preserve">    2. В случае попытки третьих лиц получить от меня информацию, содержащую персональные данные, сообщать непосредственному начальнику.</w:t>
      </w:r>
    </w:p>
    <w:p w:rsidR="00B951E4" w:rsidRPr="00EB3A5F" w:rsidRDefault="00B951E4" w:rsidP="00B951E4">
      <w:pPr>
        <w:jc w:val="both"/>
      </w:pPr>
      <w:r w:rsidRPr="00EB3A5F">
        <w:t xml:space="preserve">    3. Не использовать информацию, содержащую персональные данные, с целью получения выгоды.</w:t>
      </w:r>
    </w:p>
    <w:p w:rsidR="00B951E4" w:rsidRPr="00EB3A5F" w:rsidRDefault="00B951E4" w:rsidP="00B951E4">
      <w:pPr>
        <w:jc w:val="both"/>
      </w:pPr>
      <w:r w:rsidRPr="00EB3A5F">
        <w:t xml:space="preserve">    4. Выполнять требования нормативных правовых актов, регламентирующих вопросы защиты персональных данных.</w:t>
      </w:r>
    </w:p>
    <w:p w:rsidR="00B951E4" w:rsidRPr="00EB3A5F" w:rsidRDefault="00B951E4" w:rsidP="00B951E4">
      <w:pPr>
        <w:jc w:val="both"/>
      </w:pPr>
      <w:r w:rsidRPr="00EB3A5F">
        <w:t xml:space="preserve">    5. В случае расторжения договора (контракта) и (или) прекращения права на допуск к информации, содержащей персональные данные, не разглашать и не передавать третьим лицам известную мне информацию, содержащую персональные данные.</w:t>
      </w:r>
    </w:p>
    <w:p w:rsidR="00B951E4" w:rsidRPr="00EB3A5F" w:rsidRDefault="00B951E4" w:rsidP="00B951E4">
      <w:pPr>
        <w:jc w:val="both"/>
      </w:pPr>
    </w:p>
    <w:p w:rsidR="00B951E4" w:rsidRPr="00EB3A5F" w:rsidRDefault="00B951E4" w:rsidP="00B951E4">
      <w:pPr>
        <w:jc w:val="both"/>
      </w:pPr>
      <w:r w:rsidRPr="00EB3A5F">
        <w:t xml:space="preserve">    Я  предупрежден(а) о том, что нарушение данного обязательства является основанием привлечения к дисциплинарной ответственности и (или) иной ответственности в соответствии с законодательством Российской Федерации.</w:t>
      </w:r>
    </w:p>
    <w:p w:rsidR="00B951E4" w:rsidRPr="00EB3A5F" w:rsidRDefault="00B951E4" w:rsidP="00B951E4"/>
    <w:p w:rsidR="00B951E4" w:rsidRPr="00EB3A5F" w:rsidRDefault="00B951E4" w:rsidP="00B951E4"/>
    <w:p w:rsidR="00B951E4" w:rsidRPr="00EB3A5F" w:rsidRDefault="00B951E4" w:rsidP="00B951E4">
      <w:r w:rsidRPr="00EB3A5F">
        <w:t>Ознакомлен:</w:t>
      </w:r>
      <w:r w:rsidRPr="00EB3A5F">
        <w:tab/>
      </w:r>
      <w:r w:rsidRPr="00EB3A5F">
        <w:tab/>
      </w:r>
      <w:r w:rsidRPr="00EB3A5F">
        <w:tab/>
      </w:r>
      <w:r w:rsidRPr="00EB3A5F">
        <w:tab/>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8"/>
        <w:gridCol w:w="236"/>
        <w:gridCol w:w="484"/>
        <w:gridCol w:w="236"/>
        <w:gridCol w:w="1552"/>
        <w:gridCol w:w="236"/>
        <w:gridCol w:w="496"/>
        <w:gridCol w:w="459"/>
        <w:gridCol w:w="261"/>
        <w:gridCol w:w="714"/>
        <w:gridCol w:w="1987"/>
        <w:gridCol w:w="322"/>
        <w:gridCol w:w="2510"/>
        <w:gridCol w:w="284"/>
      </w:tblGrid>
      <w:tr w:rsidR="00B951E4" w:rsidRPr="00EB3A5F" w:rsidTr="00256173">
        <w:tc>
          <w:tcPr>
            <w:tcW w:w="288" w:type="dxa"/>
            <w:tcBorders>
              <w:top w:val="nil"/>
              <w:left w:val="nil"/>
              <w:bottom w:val="nil"/>
              <w:right w:val="nil"/>
            </w:tcBorders>
          </w:tcPr>
          <w:p w:rsidR="00B951E4" w:rsidRPr="00EB3A5F" w:rsidRDefault="00B951E4" w:rsidP="00256173">
            <w:pPr>
              <w:spacing w:after="200" w:line="276" w:lineRule="auto"/>
            </w:pPr>
          </w:p>
        </w:tc>
        <w:tc>
          <w:tcPr>
            <w:tcW w:w="236" w:type="dxa"/>
            <w:tcBorders>
              <w:top w:val="nil"/>
              <w:left w:val="nil"/>
              <w:bottom w:val="nil"/>
              <w:right w:val="nil"/>
            </w:tcBorders>
          </w:tcPr>
          <w:p w:rsidR="00B951E4" w:rsidRPr="00EB3A5F" w:rsidRDefault="00B951E4" w:rsidP="00256173"/>
          <w:p w:rsidR="00B951E4" w:rsidRPr="00EB3A5F" w:rsidRDefault="00B951E4" w:rsidP="00256173">
            <w:r w:rsidRPr="00EB3A5F">
              <w:t>«</w:t>
            </w:r>
          </w:p>
        </w:tc>
        <w:tc>
          <w:tcPr>
            <w:tcW w:w="484" w:type="dxa"/>
            <w:tcBorders>
              <w:top w:val="nil"/>
              <w:left w:val="nil"/>
              <w:bottom w:val="single" w:sz="4" w:space="0" w:color="auto"/>
              <w:right w:val="nil"/>
            </w:tcBorders>
          </w:tcPr>
          <w:p w:rsidR="00B951E4" w:rsidRPr="00EB3A5F" w:rsidRDefault="00B951E4" w:rsidP="00256173"/>
        </w:tc>
        <w:tc>
          <w:tcPr>
            <w:tcW w:w="236" w:type="dxa"/>
            <w:tcBorders>
              <w:top w:val="nil"/>
              <w:left w:val="nil"/>
              <w:bottom w:val="nil"/>
              <w:right w:val="nil"/>
            </w:tcBorders>
          </w:tcPr>
          <w:p w:rsidR="00B951E4" w:rsidRPr="00EB3A5F" w:rsidRDefault="00B951E4" w:rsidP="00256173"/>
          <w:p w:rsidR="00B951E4" w:rsidRPr="00EB3A5F" w:rsidRDefault="00B951E4" w:rsidP="00256173">
            <w:r w:rsidRPr="00EB3A5F">
              <w:t>»</w:t>
            </w:r>
          </w:p>
        </w:tc>
        <w:tc>
          <w:tcPr>
            <w:tcW w:w="1552" w:type="dxa"/>
            <w:tcBorders>
              <w:top w:val="nil"/>
              <w:left w:val="nil"/>
              <w:bottom w:val="single" w:sz="4" w:space="0" w:color="auto"/>
              <w:right w:val="nil"/>
            </w:tcBorders>
          </w:tcPr>
          <w:p w:rsidR="00B951E4" w:rsidRPr="00EB3A5F" w:rsidRDefault="00B951E4" w:rsidP="00256173"/>
        </w:tc>
        <w:tc>
          <w:tcPr>
            <w:tcW w:w="236" w:type="dxa"/>
            <w:tcBorders>
              <w:top w:val="nil"/>
              <w:left w:val="nil"/>
              <w:bottom w:val="nil"/>
              <w:right w:val="nil"/>
            </w:tcBorders>
          </w:tcPr>
          <w:p w:rsidR="00B951E4" w:rsidRPr="00EB3A5F" w:rsidRDefault="00B951E4" w:rsidP="00256173"/>
        </w:tc>
        <w:tc>
          <w:tcPr>
            <w:tcW w:w="496" w:type="dxa"/>
            <w:tcBorders>
              <w:top w:val="nil"/>
              <w:left w:val="nil"/>
              <w:bottom w:val="nil"/>
              <w:right w:val="nil"/>
            </w:tcBorders>
          </w:tcPr>
          <w:p w:rsidR="00B951E4" w:rsidRPr="00EB3A5F" w:rsidRDefault="00B951E4" w:rsidP="00256173"/>
          <w:p w:rsidR="00B951E4" w:rsidRPr="00EB3A5F" w:rsidRDefault="00B951E4" w:rsidP="00256173">
            <w:r w:rsidRPr="00EB3A5F">
              <w:t>20</w:t>
            </w:r>
          </w:p>
        </w:tc>
        <w:tc>
          <w:tcPr>
            <w:tcW w:w="459" w:type="dxa"/>
            <w:tcBorders>
              <w:top w:val="nil"/>
              <w:left w:val="nil"/>
              <w:bottom w:val="single" w:sz="4" w:space="0" w:color="auto"/>
              <w:right w:val="nil"/>
            </w:tcBorders>
          </w:tcPr>
          <w:p w:rsidR="00B951E4" w:rsidRPr="00EB3A5F" w:rsidRDefault="00B951E4" w:rsidP="00256173"/>
        </w:tc>
        <w:tc>
          <w:tcPr>
            <w:tcW w:w="261" w:type="dxa"/>
            <w:tcBorders>
              <w:top w:val="nil"/>
              <w:left w:val="nil"/>
              <w:bottom w:val="nil"/>
              <w:right w:val="nil"/>
            </w:tcBorders>
          </w:tcPr>
          <w:p w:rsidR="00B951E4" w:rsidRPr="00EB3A5F" w:rsidRDefault="00B951E4" w:rsidP="00256173"/>
          <w:p w:rsidR="00B951E4" w:rsidRPr="00EB3A5F" w:rsidRDefault="00B951E4" w:rsidP="00256173">
            <w:r w:rsidRPr="00EB3A5F">
              <w:t>г</w:t>
            </w:r>
          </w:p>
        </w:tc>
        <w:tc>
          <w:tcPr>
            <w:tcW w:w="714" w:type="dxa"/>
            <w:tcBorders>
              <w:top w:val="nil"/>
              <w:left w:val="nil"/>
              <w:bottom w:val="nil"/>
              <w:right w:val="nil"/>
            </w:tcBorders>
          </w:tcPr>
          <w:p w:rsidR="00B951E4" w:rsidRPr="00EB3A5F" w:rsidRDefault="00B951E4" w:rsidP="00256173"/>
        </w:tc>
        <w:tc>
          <w:tcPr>
            <w:tcW w:w="1987" w:type="dxa"/>
            <w:tcBorders>
              <w:top w:val="nil"/>
              <w:left w:val="nil"/>
              <w:bottom w:val="single" w:sz="4" w:space="0" w:color="auto"/>
              <w:right w:val="nil"/>
            </w:tcBorders>
          </w:tcPr>
          <w:p w:rsidR="00B951E4" w:rsidRPr="00EB3A5F" w:rsidRDefault="00B951E4" w:rsidP="00256173"/>
          <w:p w:rsidR="00B951E4" w:rsidRPr="00EB3A5F" w:rsidRDefault="00B951E4" w:rsidP="00256173"/>
        </w:tc>
        <w:tc>
          <w:tcPr>
            <w:tcW w:w="322" w:type="dxa"/>
            <w:tcBorders>
              <w:top w:val="nil"/>
              <w:left w:val="nil"/>
              <w:bottom w:val="nil"/>
              <w:right w:val="nil"/>
            </w:tcBorders>
          </w:tcPr>
          <w:p w:rsidR="00B951E4" w:rsidRPr="00EB3A5F" w:rsidRDefault="00B951E4" w:rsidP="00256173"/>
        </w:tc>
        <w:tc>
          <w:tcPr>
            <w:tcW w:w="2510" w:type="dxa"/>
            <w:tcBorders>
              <w:top w:val="nil"/>
              <w:left w:val="nil"/>
              <w:bottom w:val="single" w:sz="4" w:space="0" w:color="auto"/>
              <w:right w:val="nil"/>
            </w:tcBorders>
          </w:tcPr>
          <w:p w:rsidR="00B951E4" w:rsidRPr="00EB3A5F" w:rsidRDefault="00B951E4" w:rsidP="00256173"/>
        </w:tc>
        <w:tc>
          <w:tcPr>
            <w:tcW w:w="284" w:type="dxa"/>
            <w:tcBorders>
              <w:top w:val="nil"/>
              <w:left w:val="nil"/>
              <w:bottom w:val="nil"/>
              <w:right w:val="nil"/>
            </w:tcBorders>
          </w:tcPr>
          <w:p w:rsidR="00B951E4" w:rsidRPr="00EB3A5F" w:rsidRDefault="00B951E4" w:rsidP="00256173"/>
        </w:tc>
      </w:tr>
      <w:tr w:rsidR="00B951E4" w:rsidRPr="00EB3A5F" w:rsidTr="00256173">
        <w:tc>
          <w:tcPr>
            <w:tcW w:w="288" w:type="dxa"/>
            <w:tcBorders>
              <w:top w:val="nil"/>
              <w:left w:val="nil"/>
              <w:bottom w:val="nil"/>
              <w:right w:val="nil"/>
            </w:tcBorders>
          </w:tcPr>
          <w:p w:rsidR="00B951E4" w:rsidRPr="00EB3A5F" w:rsidRDefault="00B951E4" w:rsidP="00256173"/>
        </w:tc>
        <w:tc>
          <w:tcPr>
            <w:tcW w:w="3699" w:type="dxa"/>
            <w:gridSpan w:val="7"/>
            <w:tcBorders>
              <w:top w:val="nil"/>
              <w:left w:val="nil"/>
              <w:bottom w:val="nil"/>
              <w:right w:val="nil"/>
            </w:tcBorders>
          </w:tcPr>
          <w:p w:rsidR="00B951E4" w:rsidRPr="00EB3A5F" w:rsidRDefault="00B951E4" w:rsidP="00256173">
            <w:pPr>
              <w:jc w:val="center"/>
            </w:pPr>
            <w:r w:rsidRPr="00EB3A5F">
              <w:t>(дата)</w:t>
            </w:r>
          </w:p>
        </w:tc>
        <w:tc>
          <w:tcPr>
            <w:tcW w:w="6078" w:type="dxa"/>
            <w:gridSpan w:val="6"/>
            <w:tcBorders>
              <w:top w:val="nil"/>
              <w:left w:val="nil"/>
              <w:bottom w:val="nil"/>
              <w:right w:val="nil"/>
            </w:tcBorders>
          </w:tcPr>
          <w:p w:rsidR="00B951E4" w:rsidRPr="00EB3A5F" w:rsidRDefault="00B951E4" w:rsidP="00256173">
            <w:r w:rsidRPr="00EB3A5F">
              <w:t xml:space="preserve">                       (подпись)                             (расшифровка подписи)</w:t>
            </w:r>
          </w:p>
        </w:tc>
      </w:tr>
    </w:tbl>
    <w:p w:rsidR="00B951E4" w:rsidRPr="00EB3A5F" w:rsidRDefault="00B951E4" w:rsidP="00B951E4">
      <w:pPr>
        <w:jc w:val="both"/>
      </w:pPr>
    </w:p>
    <w:p w:rsidR="00B951E4" w:rsidRPr="00EB3A5F" w:rsidRDefault="00B951E4" w:rsidP="00B951E4">
      <w:pPr>
        <w:jc w:val="both"/>
      </w:pPr>
    </w:p>
    <w:p w:rsidR="00B951E4" w:rsidRPr="00EB3A5F" w:rsidRDefault="00B951E4" w:rsidP="00B951E4">
      <w:pPr>
        <w:jc w:val="both"/>
      </w:pPr>
    </w:p>
    <w:p w:rsidR="00B951E4" w:rsidRPr="00EB3A5F" w:rsidRDefault="00B951E4" w:rsidP="00B951E4">
      <w:pPr>
        <w:jc w:val="both"/>
      </w:pPr>
    </w:p>
    <w:p w:rsidR="00B951E4" w:rsidRDefault="00B951E4" w:rsidP="00B951E4">
      <w:pPr>
        <w:jc w:val="both"/>
      </w:pPr>
      <w:r w:rsidRPr="00EB3A5F">
        <w:tab/>
      </w:r>
      <w:r w:rsidRPr="00EB3A5F">
        <w:tab/>
      </w:r>
      <w:r w:rsidRPr="00EB3A5F">
        <w:tab/>
      </w:r>
      <w:r w:rsidRPr="00EB3A5F">
        <w:tab/>
      </w:r>
      <w:r w:rsidRPr="00EB3A5F">
        <w:tab/>
      </w:r>
      <w:r w:rsidRPr="00EB3A5F">
        <w:tab/>
      </w:r>
      <w:r w:rsidRPr="00EB3A5F">
        <w:tab/>
      </w:r>
      <w:r w:rsidRPr="00EB3A5F">
        <w:tab/>
      </w:r>
      <w:r w:rsidRPr="00EB3A5F">
        <w:tab/>
      </w:r>
    </w:p>
    <w:p w:rsidR="00B951E4" w:rsidRDefault="00B951E4" w:rsidP="00B951E4">
      <w:pPr>
        <w:jc w:val="both"/>
      </w:pPr>
    </w:p>
    <w:p w:rsidR="00B951E4" w:rsidRDefault="00B951E4" w:rsidP="00B951E4">
      <w:pPr>
        <w:jc w:val="both"/>
      </w:pPr>
    </w:p>
    <w:p w:rsidR="00B951E4" w:rsidRDefault="00B951E4" w:rsidP="00B951E4">
      <w:pPr>
        <w:jc w:val="both"/>
      </w:pPr>
    </w:p>
    <w:p w:rsidR="00B951E4" w:rsidRPr="00EB3A5F" w:rsidRDefault="00B951E4" w:rsidP="00B951E4">
      <w:pPr>
        <w:jc w:val="both"/>
      </w:pPr>
      <w:r>
        <w:lastRenderedPageBreak/>
        <w:t xml:space="preserve">                                                                                                            </w:t>
      </w:r>
      <w:r w:rsidRPr="00EB3A5F">
        <w:t>Приложение №2</w:t>
      </w:r>
    </w:p>
    <w:p w:rsidR="00B951E4" w:rsidRPr="00EB3A5F" w:rsidRDefault="00B951E4" w:rsidP="00B951E4">
      <w:pPr>
        <w:ind w:left="5664"/>
        <w:jc w:val="both"/>
      </w:pPr>
      <w:r w:rsidRPr="00EB3A5F">
        <w:t>к Правилам обработки персональных данных в администрации ЗАТО Первомайский</w:t>
      </w:r>
    </w:p>
    <w:p w:rsidR="00B951E4" w:rsidRPr="00EB3A5F" w:rsidRDefault="00B951E4" w:rsidP="00B951E4">
      <w:pPr>
        <w:jc w:val="both"/>
      </w:pPr>
    </w:p>
    <w:p w:rsidR="00B951E4" w:rsidRPr="00EB3A5F" w:rsidRDefault="00B951E4" w:rsidP="00B951E4"/>
    <w:p w:rsidR="00B951E4" w:rsidRPr="00EB3A5F" w:rsidRDefault="00B951E4" w:rsidP="00B951E4">
      <w:pPr>
        <w:jc w:val="center"/>
        <w:rPr>
          <w:b/>
        </w:rPr>
      </w:pPr>
      <w:r w:rsidRPr="00EB3A5F">
        <w:rPr>
          <w:b/>
        </w:rPr>
        <w:t>ДОЛЖНОСТНАЯ ИНСТРУКЦИЯ</w:t>
      </w:r>
    </w:p>
    <w:p w:rsidR="00B951E4" w:rsidRPr="00EB3A5F" w:rsidRDefault="00B951E4" w:rsidP="00B951E4">
      <w:pPr>
        <w:jc w:val="center"/>
        <w:rPr>
          <w:b/>
        </w:rPr>
      </w:pPr>
      <w:r w:rsidRPr="00EB3A5F">
        <w:rPr>
          <w:b/>
        </w:rPr>
        <w:t xml:space="preserve">ответственного за организацию обработки персональных данных </w:t>
      </w:r>
    </w:p>
    <w:p w:rsidR="00B951E4" w:rsidRPr="00EB3A5F" w:rsidRDefault="00B951E4" w:rsidP="00B951E4">
      <w:pPr>
        <w:jc w:val="center"/>
        <w:rPr>
          <w:b/>
        </w:rPr>
      </w:pPr>
      <w:r w:rsidRPr="00EB3A5F">
        <w:rPr>
          <w:b/>
        </w:rPr>
        <w:t>в администрации ЗАТО Первомайский</w:t>
      </w:r>
    </w:p>
    <w:p w:rsidR="00B951E4" w:rsidRPr="00EB3A5F" w:rsidRDefault="00B951E4" w:rsidP="00B951E4"/>
    <w:p w:rsidR="00B951E4" w:rsidRPr="00EB3A5F" w:rsidRDefault="00B951E4" w:rsidP="00B951E4">
      <w:pPr>
        <w:ind w:firstLine="708"/>
        <w:jc w:val="both"/>
      </w:pPr>
      <w:r w:rsidRPr="00EB3A5F">
        <w:t>Ответственный  за организацию обработки персональных данных в администрации ЗАТО Первомайский Кировской области назначается распоряжением администрации ЗАТО Первомайский Кировской области.</w:t>
      </w:r>
    </w:p>
    <w:p w:rsidR="00B951E4" w:rsidRPr="00EB3A5F" w:rsidRDefault="00B951E4" w:rsidP="00B951E4">
      <w:pPr>
        <w:ind w:firstLine="708"/>
        <w:jc w:val="both"/>
      </w:pPr>
      <w:r w:rsidRPr="00EB3A5F">
        <w:t>Ответственный за организацию обработки персональных данных в своей деятельности руководствуется Трудовым кодексом Российской Федерации, Федеральным законом от 27.07.2006 № 152-ФЗ «О персональных данных», Уставом ЗАТО Первомайский, Правилами обработки персональных данных в администрации ЗАТО Первомайский, нормативными правовыми актами администрации ЗАТО Первомайский, настоящей должностной инструкцией.</w:t>
      </w:r>
    </w:p>
    <w:p w:rsidR="00B951E4" w:rsidRPr="00EB3A5F" w:rsidRDefault="00B951E4" w:rsidP="00B951E4">
      <w:pPr>
        <w:ind w:firstLine="708"/>
        <w:jc w:val="both"/>
      </w:pPr>
    </w:p>
    <w:p w:rsidR="00B951E4" w:rsidRPr="00EB3A5F" w:rsidRDefault="00B951E4" w:rsidP="00B951E4">
      <w:pPr>
        <w:ind w:firstLine="708"/>
        <w:jc w:val="both"/>
      </w:pPr>
      <w:r w:rsidRPr="00EB3A5F">
        <w:t>Ответственный за организацию обработки персональных данных обязан:</w:t>
      </w:r>
    </w:p>
    <w:p w:rsidR="00B951E4" w:rsidRPr="00EB3A5F" w:rsidRDefault="00B951E4" w:rsidP="00B951E4">
      <w:pPr>
        <w:ind w:firstLine="708"/>
        <w:jc w:val="both"/>
      </w:pPr>
      <w:r w:rsidRPr="00EB3A5F">
        <w:t>1. Предоставлять субъекту персональных данных либо его представителю по запросу информацию об обработке его персональных данных:</w:t>
      </w:r>
    </w:p>
    <w:p w:rsidR="00B951E4" w:rsidRPr="00EB3A5F" w:rsidRDefault="00B951E4" w:rsidP="00B951E4">
      <w:pPr>
        <w:ind w:firstLine="708"/>
        <w:jc w:val="both"/>
      </w:pPr>
      <w:r w:rsidRPr="00EB3A5F">
        <w:t>2. Осуществлять внутренний текущий контроль за соблюдением требований законодательства Российской Федерации и Правил обработки персональных данных в администрации ЗАТО Первомайский при обработке персональных данных, в том числе требований к защите персональных данных;</w:t>
      </w:r>
    </w:p>
    <w:p w:rsidR="00B951E4" w:rsidRPr="00EB3A5F" w:rsidRDefault="00B951E4" w:rsidP="00B951E4">
      <w:pPr>
        <w:ind w:firstLine="708"/>
        <w:jc w:val="both"/>
      </w:pPr>
      <w:r w:rsidRPr="00EB3A5F">
        <w:t>3. Доводить до сведения лиц, допущенных к обработке персональных данных положения федерального законодательства Российской Федерации о персональных данных, нормативных правовых актов администрации ЗАТО Первомайский по вопросам обработки персональных данных, требований к защите персональных данных;</w:t>
      </w:r>
    </w:p>
    <w:p w:rsidR="00B951E4" w:rsidRPr="00EB3A5F" w:rsidRDefault="00B951E4" w:rsidP="00B951E4">
      <w:pPr>
        <w:ind w:firstLine="708"/>
        <w:jc w:val="both"/>
      </w:pPr>
      <w:r w:rsidRPr="00EB3A5F">
        <w:t>4.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B951E4" w:rsidRPr="00EB3A5F" w:rsidRDefault="00B951E4" w:rsidP="00B951E4">
      <w:pPr>
        <w:ind w:firstLine="708"/>
        <w:jc w:val="both"/>
      </w:pPr>
      <w:r w:rsidRPr="00EB3A5F">
        <w:t>5. Получать обязательство о прекращении обработки персональных данных у лиц, непосредственно осуществляющих обработку персональных данных, в случае расторжения с ним договора (контракта).</w:t>
      </w:r>
    </w:p>
    <w:p w:rsidR="00B951E4" w:rsidRPr="00EB3A5F" w:rsidRDefault="00B951E4" w:rsidP="00B951E4">
      <w:pPr>
        <w:ind w:firstLine="708"/>
        <w:jc w:val="both"/>
      </w:pPr>
      <w:r w:rsidRPr="00EB3A5F">
        <w:t>6. Получать согласия на обработку персональных данных у субъектов персональных данных.</w:t>
      </w:r>
    </w:p>
    <w:p w:rsidR="00B951E4" w:rsidRPr="00EB3A5F" w:rsidRDefault="00B951E4" w:rsidP="00B951E4">
      <w:pPr>
        <w:ind w:firstLine="708"/>
        <w:jc w:val="both"/>
      </w:pPr>
      <w:r w:rsidRPr="00EB3A5F">
        <w:t>7. Разъяснять субъекту персональных данных юридические последствия отказа предоставления его персональных данных.</w:t>
      </w:r>
    </w:p>
    <w:p w:rsidR="00B951E4" w:rsidRPr="00EB3A5F" w:rsidRDefault="00B951E4" w:rsidP="00B951E4"/>
    <w:p w:rsidR="00B951E4" w:rsidRPr="00EB3A5F" w:rsidRDefault="00B951E4" w:rsidP="00B951E4"/>
    <w:p w:rsidR="00B951E4" w:rsidRPr="00EB3A5F" w:rsidRDefault="00B951E4" w:rsidP="00B951E4">
      <w:r w:rsidRPr="00EB3A5F">
        <w:t>Ознакомлен:</w:t>
      </w:r>
      <w:r w:rsidRPr="00EB3A5F">
        <w:tab/>
      </w:r>
      <w:r w:rsidRPr="00EB3A5F">
        <w:tab/>
      </w:r>
      <w:r w:rsidRPr="00EB3A5F">
        <w:tab/>
      </w:r>
      <w:r w:rsidRPr="00EB3A5F">
        <w:tab/>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8"/>
        <w:gridCol w:w="236"/>
        <w:gridCol w:w="484"/>
        <w:gridCol w:w="236"/>
        <w:gridCol w:w="1552"/>
        <w:gridCol w:w="236"/>
        <w:gridCol w:w="496"/>
        <w:gridCol w:w="459"/>
        <w:gridCol w:w="261"/>
        <w:gridCol w:w="714"/>
        <w:gridCol w:w="1987"/>
        <w:gridCol w:w="322"/>
        <w:gridCol w:w="2510"/>
        <w:gridCol w:w="284"/>
      </w:tblGrid>
      <w:tr w:rsidR="00B951E4" w:rsidRPr="00EB3A5F" w:rsidTr="00256173">
        <w:tc>
          <w:tcPr>
            <w:tcW w:w="288" w:type="dxa"/>
            <w:tcBorders>
              <w:top w:val="nil"/>
              <w:left w:val="nil"/>
              <w:bottom w:val="nil"/>
              <w:right w:val="nil"/>
            </w:tcBorders>
          </w:tcPr>
          <w:p w:rsidR="00B951E4" w:rsidRPr="00EB3A5F" w:rsidRDefault="00B951E4" w:rsidP="00256173">
            <w:pPr>
              <w:spacing w:after="200" w:line="276" w:lineRule="auto"/>
            </w:pPr>
          </w:p>
        </w:tc>
        <w:tc>
          <w:tcPr>
            <w:tcW w:w="236" w:type="dxa"/>
            <w:tcBorders>
              <w:top w:val="nil"/>
              <w:left w:val="nil"/>
              <w:bottom w:val="nil"/>
              <w:right w:val="nil"/>
            </w:tcBorders>
          </w:tcPr>
          <w:p w:rsidR="00B951E4" w:rsidRPr="00EB3A5F" w:rsidRDefault="00B951E4" w:rsidP="00256173"/>
          <w:p w:rsidR="00B951E4" w:rsidRPr="00EB3A5F" w:rsidRDefault="00B951E4" w:rsidP="00256173">
            <w:r w:rsidRPr="00EB3A5F">
              <w:t>«</w:t>
            </w:r>
          </w:p>
        </w:tc>
        <w:tc>
          <w:tcPr>
            <w:tcW w:w="484" w:type="dxa"/>
            <w:tcBorders>
              <w:top w:val="nil"/>
              <w:left w:val="nil"/>
              <w:bottom w:val="single" w:sz="4" w:space="0" w:color="auto"/>
              <w:right w:val="nil"/>
            </w:tcBorders>
          </w:tcPr>
          <w:p w:rsidR="00B951E4" w:rsidRPr="00EB3A5F" w:rsidRDefault="00B951E4" w:rsidP="00256173"/>
        </w:tc>
        <w:tc>
          <w:tcPr>
            <w:tcW w:w="236" w:type="dxa"/>
            <w:tcBorders>
              <w:top w:val="nil"/>
              <w:left w:val="nil"/>
              <w:bottom w:val="nil"/>
              <w:right w:val="nil"/>
            </w:tcBorders>
          </w:tcPr>
          <w:p w:rsidR="00B951E4" w:rsidRPr="00EB3A5F" w:rsidRDefault="00B951E4" w:rsidP="00256173"/>
          <w:p w:rsidR="00B951E4" w:rsidRPr="00EB3A5F" w:rsidRDefault="00B951E4" w:rsidP="00256173">
            <w:r w:rsidRPr="00EB3A5F">
              <w:t>»</w:t>
            </w:r>
          </w:p>
        </w:tc>
        <w:tc>
          <w:tcPr>
            <w:tcW w:w="1552" w:type="dxa"/>
            <w:tcBorders>
              <w:top w:val="nil"/>
              <w:left w:val="nil"/>
              <w:bottom w:val="single" w:sz="4" w:space="0" w:color="auto"/>
              <w:right w:val="nil"/>
            </w:tcBorders>
          </w:tcPr>
          <w:p w:rsidR="00B951E4" w:rsidRPr="00EB3A5F" w:rsidRDefault="00B951E4" w:rsidP="00256173"/>
        </w:tc>
        <w:tc>
          <w:tcPr>
            <w:tcW w:w="236" w:type="dxa"/>
            <w:tcBorders>
              <w:top w:val="nil"/>
              <w:left w:val="nil"/>
              <w:bottom w:val="nil"/>
              <w:right w:val="nil"/>
            </w:tcBorders>
          </w:tcPr>
          <w:p w:rsidR="00B951E4" w:rsidRPr="00EB3A5F" w:rsidRDefault="00B951E4" w:rsidP="00256173"/>
        </w:tc>
        <w:tc>
          <w:tcPr>
            <w:tcW w:w="496" w:type="dxa"/>
            <w:tcBorders>
              <w:top w:val="nil"/>
              <w:left w:val="nil"/>
              <w:bottom w:val="nil"/>
              <w:right w:val="nil"/>
            </w:tcBorders>
          </w:tcPr>
          <w:p w:rsidR="00B951E4" w:rsidRPr="00EB3A5F" w:rsidRDefault="00B951E4" w:rsidP="00256173"/>
          <w:p w:rsidR="00B951E4" w:rsidRPr="00EB3A5F" w:rsidRDefault="00B951E4" w:rsidP="00256173">
            <w:r w:rsidRPr="00EB3A5F">
              <w:t>20</w:t>
            </w:r>
          </w:p>
        </w:tc>
        <w:tc>
          <w:tcPr>
            <w:tcW w:w="459" w:type="dxa"/>
            <w:tcBorders>
              <w:top w:val="nil"/>
              <w:left w:val="nil"/>
              <w:bottom w:val="single" w:sz="4" w:space="0" w:color="auto"/>
              <w:right w:val="nil"/>
            </w:tcBorders>
          </w:tcPr>
          <w:p w:rsidR="00B951E4" w:rsidRPr="00EB3A5F" w:rsidRDefault="00B951E4" w:rsidP="00256173"/>
        </w:tc>
        <w:tc>
          <w:tcPr>
            <w:tcW w:w="261" w:type="dxa"/>
            <w:tcBorders>
              <w:top w:val="nil"/>
              <w:left w:val="nil"/>
              <w:bottom w:val="nil"/>
              <w:right w:val="nil"/>
            </w:tcBorders>
          </w:tcPr>
          <w:p w:rsidR="00B951E4" w:rsidRPr="00EB3A5F" w:rsidRDefault="00B951E4" w:rsidP="00256173"/>
          <w:p w:rsidR="00B951E4" w:rsidRPr="00EB3A5F" w:rsidRDefault="00B951E4" w:rsidP="00256173">
            <w:r w:rsidRPr="00EB3A5F">
              <w:t>г</w:t>
            </w:r>
          </w:p>
        </w:tc>
        <w:tc>
          <w:tcPr>
            <w:tcW w:w="714" w:type="dxa"/>
            <w:tcBorders>
              <w:top w:val="nil"/>
              <w:left w:val="nil"/>
              <w:bottom w:val="nil"/>
              <w:right w:val="nil"/>
            </w:tcBorders>
          </w:tcPr>
          <w:p w:rsidR="00B951E4" w:rsidRPr="00EB3A5F" w:rsidRDefault="00B951E4" w:rsidP="00256173"/>
        </w:tc>
        <w:tc>
          <w:tcPr>
            <w:tcW w:w="1987" w:type="dxa"/>
            <w:tcBorders>
              <w:top w:val="nil"/>
              <w:left w:val="nil"/>
              <w:bottom w:val="single" w:sz="4" w:space="0" w:color="auto"/>
              <w:right w:val="nil"/>
            </w:tcBorders>
          </w:tcPr>
          <w:p w:rsidR="00B951E4" w:rsidRPr="00EB3A5F" w:rsidRDefault="00B951E4" w:rsidP="00256173"/>
          <w:p w:rsidR="00B951E4" w:rsidRPr="00EB3A5F" w:rsidRDefault="00B951E4" w:rsidP="00256173"/>
        </w:tc>
        <w:tc>
          <w:tcPr>
            <w:tcW w:w="322" w:type="dxa"/>
            <w:tcBorders>
              <w:top w:val="nil"/>
              <w:left w:val="nil"/>
              <w:bottom w:val="nil"/>
              <w:right w:val="nil"/>
            </w:tcBorders>
          </w:tcPr>
          <w:p w:rsidR="00B951E4" w:rsidRPr="00EB3A5F" w:rsidRDefault="00B951E4" w:rsidP="00256173"/>
        </w:tc>
        <w:tc>
          <w:tcPr>
            <w:tcW w:w="2510" w:type="dxa"/>
            <w:tcBorders>
              <w:top w:val="nil"/>
              <w:left w:val="nil"/>
              <w:bottom w:val="single" w:sz="4" w:space="0" w:color="auto"/>
              <w:right w:val="nil"/>
            </w:tcBorders>
          </w:tcPr>
          <w:p w:rsidR="00B951E4" w:rsidRPr="00EB3A5F" w:rsidRDefault="00B951E4" w:rsidP="00256173"/>
        </w:tc>
        <w:tc>
          <w:tcPr>
            <w:tcW w:w="284" w:type="dxa"/>
            <w:tcBorders>
              <w:top w:val="nil"/>
              <w:left w:val="nil"/>
              <w:bottom w:val="nil"/>
              <w:right w:val="nil"/>
            </w:tcBorders>
          </w:tcPr>
          <w:p w:rsidR="00B951E4" w:rsidRPr="00EB3A5F" w:rsidRDefault="00B951E4" w:rsidP="00256173"/>
        </w:tc>
      </w:tr>
      <w:tr w:rsidR="00B951E4" w:rsidRPr="00EB3A5F" w:rsidTr="00256173">
        <w:tc>
          <w:tcPr>
            <w:tcW w:w="288" w:type="dxa"/>
            <w:tcBorders>
              <w:top w:val="nil"/>
              <w:left w:val="nil"/>
              <w:bottom w:val="nil"/>
              <w:right w:val="nil"/>
            </w:tcBorders>
          </w:tcPr>
          <w:p w:rsidR="00B951E4" w:rsidRPr="00EB3A5F" w:rsidRDefault="00B951E4" w:rsidP="00256173"/>
        </w:tc>
        <w:tc>
          <w:tcPr>
            <w:tcW w:w="3699" w:type="dxa"/>
            <w:gridSpan w:val="7"/>
            <w:tcBorders>
              <w:top w:val="nil"/>
              <w:left w:val="nil"/>
              <w:bottom w:val="nil"/>
              <w:right w:val="nil"/>
            </w:tcBorders>
          </w:tcPr>
          <w:p w:rsidR="00B951E4" w:rsidRPr="00EB3A5F" w:rsidRDefault="00B951E4" w:rsidP="00256173">
            <w:pPr>
              <w:jc w:val="center"/>
            </w:pPr>
            <w:r w:rsidRPr="00EB3A5F">
              <w:t>(дата)</w:t>
            </w:r>
          </w:p>
        </w:tc>
        <w:tc>
          <w:tcPr>
            <w:tcW w:w="6078" w:type="dxa"/>
            <w:gridSpan w:val="6"/>
            <w:tcBorders>
              <w:top w:val="nil"/>
              <w:left w:val="nil"/>
              <w:bottom w:val="nil"/>
              <w:right w:val="nil"/>
            </w:tcBorders>
          </w:tcPr>
          <w:p w:rsidR="00B951E4" w:rsidRPr="00EB3A5F" w:rsidRDefault="00B951E4" w:rsidP="00256173">
            <w:r w:rsidRPr="00EB3A5F">
              <w:t xml:space="preserve">                       (подпись)                             (расшифровка подписи)</w:t>
            </w:r>
          </w:p>
        </w:tc>
      </w:tr>
    </w:tbl>
    <w:p w:rsidR="00B951E4" w:rsidRDefault="00B951E4" w:rsidP="00B951E4">
      <w:pPr>
        <w:jc w:val="both"/>
      </w:pPr>
      <w:r w:rsidRPr="00EB3A5F">
        <w:tab/>
      </w:r>
      <w:r w:rsidRPr="00EB3A5F">
        <w:tab/>
      </w:r>
      <w:r w:rsidRPr="00EB3A5F">
        <w:tab/>
      </w:r>
      <w:r w:rsidRPr="00EB3A5F">
        <w:tab/>
      </w:r>
      <w:r w:rsidRPr="00EB3A5F">
        <w:tab/>
      </w:r>
      <w:r w:rsidRPr="00EB3A5F">
        <w:tab/>
      </w:r>
      <w:r w:rsidRPr="00EB3A5F">
        <w:tab/>
      </w:r>
      <w:r w:rsidRPr="00EB3A5F">
        <w:tab/>
      </w:r>
      <w:r w:rsidRPr="00EB3A5F">
        <w:tab/>
      </w:r>
    </w:p>
    <w:p w:rsidR="00B951E4" w:rsidRDefault="00B951E4" w:rsidP="00B951E4">
      <w:pPr>
        <w:jc w:val="both"/>
      </w:pPr>
    </w:p>
    <w:p w:rsidR="00B951E4" w:rsidRDefault="00B951E4" w:rsidP="00B951E4">
      <w:pPr>
        <w:jc w:val="both"/>
      </w:pPr>
    </w:p>
    <w:p w:rsidR="00B951E4" w:rsidRDefault="00B951E4" w:rsidP="00B951E4">
      <w:pPr>
        <w:jc w:val="both"/>
      </w:pPr>
      <w:r>
        <w:lastRenderedPageBreak/>
        <w:t xml:space="preserve">                                                                                                            </w:t>
      </w:r>
    </w:p>
    <w:p w:rsidR="00B951E4" w:rsidRDefault="00B951E4" w:rsidP="00B951E4">
      <w:pPr>
        <w:jc w:val="both"/>
      </w:pPr>
    </w:p>
    <w:p w:rsidR="00B951E4" w:rsidRPr="00EB3A5F" w:rsidRDefault="00B951E4" w:rsidP="00B951E4">
      <w:pPr>
        <w:jc w:val="right"/>
      </w:pPr>
      <w:r w:rsidRPr="00EB3A5F">
        <w:t>Приложение №3</w:t>
      </w:r>
    </w:p>
    <w:p w:rsidR="00B951E4" w:rsidRPr="00EB3A5F" w:rsidRDefault="00B951E4" w:rsidP="00B951E4">
      <w:pPr>
        <w:ind w:left="5664" w:firstLine="6"/>
        <w:jc w:val="both"/>
      </w:pPr>
      <w:r w:rsidRPr="00EB3A5F">
        <w:t>к Правилам обработки персональных данных в администрации ЗАТО Первомайский</w:t>
      </w:r>
    </w:p>
    <w:p w:rsidR="00B951E4" w:rsidRPr="00EB3A5F" w:rsidRDefault="00B951E4" w:rsidP="00B951E4"/>
    <w:p w:rsidR="00B951E4" w:rsidRPr="00EB3A5F" w:rsidRDefault="00B951E4" w:rsidP="00B951E4">
      <w:pPr>
        <w:jc w:val="center"/>
        <w:rPr>
          <w:b/>
        </w:rPr>
      </w:pPr>
      <w:r w:rsidRPr="00EB3A5F">
        <w:rPr>
          <w:b/>
        </w:rPr>
        <w:t>ТИПОВОЕ ОБЯЗАТЕЛЬСТВО</w:t>
      </w:r>
    </w:p>
    <w:p w:rsidR="00B951E4" w:rsidRPr="00EB3A5F" w:rsidRDefault="00B951E4" w:rsidP="00B951E4">
      <w:pPr>
        <w:jc w:val="center"/>
        <w:rPr>
          <w:b/>
        </w:rPr>
      </w:pPr>
      <w:r w:rsidRPr="00EB3A5F">
        <w:rPr>
          <w:b/>
        </w:rPr>
        <w:t>о прекращении обработки персональных данных лица, непосредственно осуществляющего обработку персональных данных, в случае расторжения с ним контракта.</w:t>
      </w:r>
    </w:p>
    <w:p w:rsidR="00B951E4" w:rsidRPr="00EB3A5F" w:rsidRDefault="00B951E4" w:rsidP="00B951E4">
      <w:pPr>
        <w:rPr>
          <w:b/>
        </w:rPr>
      </w:pPr>
    </w:p>
    <w:p w:rsidR="00B951E4" w:rsidRPr="00EB3A5F" w:rsidRDefault="00B951E4" w:rsidP="00B951E4">
      <w:pPr>
        <w:rPr>
          <w:b/>
        </w:rPr>
      </w:pPr>
    </w:p>
    <w:p w:rsidR="00B951E4" w:rsidRPr="00EB3A5F" w:rsidRDefault="00B951E4" w:rsidP="00B951E4">
      <w:r w:rsidRPr="00EB3A5F">
        <w:tab/>
        <w:t>Я ________________________________________________________________</w:t>
      </w:r>
    </w:p>
    <w:p w:rsidR="00B951E4" w:rsidRPr="00EB3A5F" w:rsidRDefault="00B951E4" w:rsidP="00B951E4">
      <w:pPr>
        <w:jc w:val="center"/>
        <w:rPr>
          <w:i/>
        </w:rPr>
      </w:pPr>
      <w:r w:rsidRPr="00EB3A5F">
        <w:rPr>
          <w:i/>
        </w:rPr>
        <w:t>(фамилия, имя, отчество)</w:t>
      </w:r>
    </w:p>
    <w:p w:rsidR="00B951E4" w:rsidRPr="00EB3A5F" w:rsidRDefault="00B951E4" w:rsidP="00B951E4">
      <w:pPr>
        <w:rPr>
          <w:i/>
        </w:rPr>
      </w:pPr>
    </w:p>
    <w:p w:rsidR="00B951E4" w:rsidRPr="00EB3A5F" w:rsidRDefault="00B951E4" w:rsidP="00B951E4">
      <w:r w:rsidRPr="00EB3A5F">
        <w:t>_______________________________________________________________________</w:t>
      </w:r>
    </w:p>
    <w:p w:rsidR="00B951E4" w:rsidRPr="00EB3A5F" w:rsidRDefault="00B951E4" w:rsidP="00B951E4">
      <w:pPr>
        <w:jc w:val="center"/>
        <w:rPr>
          <w:i/>
        </w:rPr>
      </w:pPr>
      <w:r w:rsidRPr="00EB3A5F">
        <w:rPr>
          <w:i/>
        </w:rPr>
        <w:t>(должность)</w:t>
      </w:r>
    </w:p>
    <w:p w:rsidR="00B951E4" w:rsidRPr="00EB3A5F" w:rsidRDefault="00B951E4" w:rsidP="00B951E4">
      <w:pPr>
        <w:jc w:val="center"/>
        <w:rPr>
          <w:i/>
        </w:rPr>
      </w:pPr>
    </w:p>
    <w:p w:rsidR="00B951E4" w:rsidRPr="00EB3A5F" w:rsidRDefault="00B951E4" w:rsidP="00B951E4">
      <w:pPr>
        <w:jc w:val="center"/>
      </w:pPr>
      <w:r w:rsidRPr="00EB3A5F">
        <w:t>_______________________________________________________________________</w:t>
      </w:r>
    </w:p>
    <w:p w:rsidR="00B951E4" w:rsidRPr="00EB3A5F" w:rsidRDefault="00B951E4" w:rsidP="00B951E4">
      <w:pPr>
        <w:jc w:val="center"/>
      </w:pPr>
    </w:p>
    <w:p w:rsidR="00B951E4" w:rsidRPr="00EB3A5F" w:rsidRDefault="00B951E4" w:rsidP="00B951E4">
      <w:pPr>
        <w:spacing w:line="360" w:lineRule="auto"/>
        <w:jc w:val="both"/>
      </w:pPr>
      <w:r w:rsidRPr="00EB3A5F">
        <w:t>обязуюсь  прекратить обработку персональных данных, ставших известными мне в связи с исполнением должностных обязанностей, в случае расторжения со мной контракта (договора), освобождения меня от замещаемой должности и увольнения.</w:t>
      </w:r>
    </w:p>
    <w:p w:rsidR="00B951E4" w:rsidRPr="00EB3A5F" w:rsidRDefault="00B951E4" w:rsidP="00B951E4">
      <w:pPr>
        <w:spacing w:line="360" w:lineRule="auto"/>
        <w:ind w:firstLine="708"/>
        <w:jc w:val="both"/>
      </w:pPr>
      <w:r w:rsidRPr="00EB3A5F">
        <w:t xml:space="preserve">В соответствии со статьей 7 Федерального закона от 27 июля 2006г № 152-ФЗ «О персональных данных» я уведомлен(а) о том, что персональные данные являются конфиденциальной информацией и я обязан(а) не раскрывать третьим лицам и не распространять персональные данные без согласия субъекта персональных данных, ставших известными мне в связи с исполнением должностных обязанностей. </w:t>
      </w:r>
    </w:p>
    <w:p w:rsidR="00B951E4" w:rsidRPr="00EB3A5F" w:rsidRDefault="00B951E4" w:rsidP="00B951E4">
      <w:pPr>
        <w:ind w:firstLine="708"/>
        <w:jc w:val="both"/>
      </w:pPr>
      <w:r w:rsidRPr="00EB3A5F">
        <w:t>Ответственность, предусмотренная  Федеральным законом от 27 июля 2006г № 152-ФЗ «О персональных данных» и другими федеральными законами, мне разъяснена.</w:t>
      </w:r>
    </w:p>
    <w:p w:rsidR="00B951E4" w:rsidRPr="00EB3A5F" w:rsidRDefault="00B951E4" w:rsidP="00B951E4">
      <w:pPr>
        <w:jc w:val="center"/>
      </w:pPr>
    </w:p>
    <w:p w:rsidR="00B951E4" w:rsidRPr="00EB3A5F" w:rsidRDefault="00B951E4" w:rsidP="00B951E4">
      <w:pPr>
        <w:jc w:val="center"/>
      </w:pPr>
    </w:p>
    <w:p w:rsidR="00B951E4" w:rsidRPr="00EB3A5F" w:rsidRDefault="00B951E4" w:rsidP="00B951E4">
      <w:pPr>
        <w:jc w:val="cente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8"/>
        <w:gridCol w:w="236"/>
        <w:gridCol w:w="484"/>
        <w:gridCol w:w="236"/>
        <w:gridCol w:w="1552"/>
        <w:gridCol w:w="236"/>
        <w:gridCol w:w="496"/>
        <w:gridCol w:w="459"/>
        <w:gridCol w:w="261"/>
        <w:gridCol w:w="714"/>
        <w:gridCol w:w="1987"/>
        <w:gridCol w:w="322"/>
        <w:gridCol w:w="2510"/>
        <w:gridCol w:w="284"/>
      </w:tblGrid>
      <w:tr w:rsidR="00B951E4" w:rsidRPr="00EB3A5F" w:rsidTr="00256173">
        <w:tc>
          <w:tcPr>
            <w:tcW w:w="288" w:type="dxa"/>
            <w:tcBorders>
              <w:top w:val="nil"/>
              <w:left w:val="nil"/>
              <w:bottom w:val="nil"/>
              <w:right w:val="nil"/>
            </w:tcBorders>
          </w:tcPr>
          <w:p w:rsidR="00B951E4" w:rsidRPr="00EB3A5F" w:rsidRDefault="00B951E4" w:rsidP="00256173">
            <w:pPr>
              <w:spacing w:after="200" w:line="276" w:lineRule="auto"/>
            </w:pPr>
          </w:p>
        </w:tc>
        <w:tc>
          <w:tcPr>
            <w:tcW w:w="236" w:type="dxa"/>
            <w:tcBorders>
              <w:top w:val="nil"/>
              <w:left w:val="nil"/>
              <w:bottom w:val="nil"/>
              <w:right w:val="nil"/>
            </w:tcBorders>
          </w:tcPr>
          <w:p w:rsidR="00B951E4" w:rsidRPr="00EB3A5F" w:rsidRDefault="00B951E4" w:rsidP="00256173"/>
          <w:p w:rsidR="00B951E4" w:rsidRPr="00EB3A5F" w:rsidRDefault="00B951E4" w:rsidP="00256173">
            <w:r w:rsidRPr="00EB3A5F">
              <w:t>«</w:t>
            </w:r>
          </w:p>
        </w:tc>
        <w:tc>
          <w:tcPr>
            <w:tcW w:w="484" w:type="dxa"/>
            <w:tcBorders>
              <w:top w:val="nil"/>
              <w:left w:val="nil"/>
              <w:bottom w:val="single" w:sz="4" w:space="0" w:color="auto"/>
              <w:right w:val="nil"/>
            </w:tcBorders>
          </w:tcPr>
          <w:p w:rsidR="00B951E4" w:rsidRPr="00EB3A5F" w:rsidRDefault="00B951E4" w:rsidP="00256173"/>
        </w:tc>
        <w:tc>
          <w:tcPr>
            <w:tcW w:w="236" w:type="dxa"/>
            <w:tcBorders>
              <w:top w:val="nil"/>
              <w:left w:val="nil"/>
              <w:bottom w:val="nil"/>
              <w:right w:val="nil"/>
            </w:tcBorders>
          </w:tcPr>
          <w:p w:rsidR="00B951E4" w:rsidRPr="00EB3A5F" w:rsidRDefault="00B951E4" w:rsidP="00256173"/>
          <w:p w:rsidR="00B951E4" w:rsidRPr="00EB3A5F" w:rsidRDefault="00B951E4" w:rsidP="00256173">
            <w:r w:rsidRPr="00EB3A5F">
              <w:t>»</w:t>
            </w:r>
          </w:p>
        </w:tc>
        <w:tc>
          <w:tcPr>
            <w:tcW w:w="1552" w:type="dxa"/>
            <w:tcBorders>
              <w:top w:val="nil"/>
              <w:left w:val="nil"/>
              <w:bottom w:val="single" w:sz="4" w:space="0" w:color="auto"/>
              <w:right w:val="nil"/>
            </w:tcBorders>
          </w:tcPr>
          <w:p w:rsidR="00B951E4" w:rsidRPr="00EB3A5F" w:rsidRDefault="00B951E4" w:rsidP="00256173"/>
        </w:tc>
        <w:tc>
          <w:tcPr>
            <w:tcW w:w="236" w:type="dxa"/>
            <w:tcBorders>
              <w:top w:val="nil"/>
              <w:left w:val="nil"/>
              <w:bottom w:val="nil"/>
              <w:right w:val="nil"/>
            </w:tcBorders>
          </w:tcPr>
          <w:p w:rsidR="00B951E4" w:rsidRPr="00EB3A5F" w:rsidRDefault="00B951E4" w:rsidP="00256173"/>
        </w:tc>
        <w:tc>
          <w:tcPr>
            <w:tcW w:w="496" w:type="dxa"/>
            <w:tcBorders>
              <w:top w:val="nil"/>
              <w:left w:val="nil"/>
              <w:bottom w:val="nil"/>
              <w:right w:val="nil"/>
            </w:tcBorders>
          </w:tcPr>
          <w:p w:rsidR="00B951E4" w:rsidRPr="00EB3A5F" w:rsidRDefault="00B951E4" w:rsidP="00256173"/>
          <w:p w:rsidR="00B951E4" w:rsidRPr="00EB3A5F" w:rsidRDefault="00B951E4" w:rsidP="00256173">
            <w:r w:rsidRPr="00EB3A5F">
              <w:t>20</w:t>
            </w:r>
          </w:p>
        </w:tc>
        <w:tc>
          <w:tcPr>
            <w:tcW w:w="459" w:type="dxa"/>
            <w:tcBorders>
              <w:top w:val="nil"/>
              <w:left w:val="nil"/>
              <w:bottom w:val="single" w:sz="4" w:space="0" w:color="auto"/>
              <w:right w:val="nil"/>
            </w:tcBorders>
          </w:tcPr>
          <w:p w:rsidR="00B951E4" w:rsidRPr="00EB3A5F" w:rsidRDefault="00B951E4" w:rsidP="00256173"/>
        </w:tc>
        <w:tc>
          <w:tcPr>
            <w:tcW w:w="261" w:type="dxa"/>
            <w:tcBorders>
              <w:top w:val="nil"/>
              <w:left w:val="nil"/>
              <w:bottom w:val="nil"/>
              <w:right w:val="nil"/>
            </w:tcBorders>
          </w:tcPr>
          <w:p w:rsidR="00B951E4" w:rsidRPr="00EB3A5F" w:rsidRDefault="00B951E4" w:rsidP="00256173"/>
          <w:p w:rsidR="00B951E4" w:rsidRPr="00EB3A5F" w:rsidRDefault="00B951E4" w:rsidP="00256173">
            <w:r w:rsidRPr="00EB3A5F">
              <w:t>г</w:t>
            </w:r>
          </w:p>
        </w:tc>
        <w:tc>
          <w:tcPr>
            <w:tcW w:w="714" w:type="dxa"/>
            <w:tcBorders>
              <w:top w:val="nil"/>
              <w:left w:val="nil"/>
              <w:bottom w:val="nil"/>
              <w:right w:val="nil"/>
            </w:tcBorders>
          </w:tcPr>
          <w:p w:rsidR="00B951E4" w:rsidRPr="00EB3A5F" w:rsidRDefault="00B951E4" w:rsidP="00256173"/>
        </w:tc>
        <w:tc>
          <w:tcPr>
            <w:tcW w:w="1987" w:type="dxa"/>
            <w:tcBorders>
              <w:top w:val="nil"/>
              <w:left w:val="nil"/>
              <w:bottom w:val="single" w:sz="4" w:space="0" w:color="auto"/>
              <w:right w:val="nil"/>
            </w:tcBorders>
          </w:tcPr>
          <w:p w:rsidR="00B951E4" w:rsidRPr="00EB3A5F" w:rsidRDefault="00B951E4" w:rsidP="00256173"/>
          <w:p w:rsidR="00B951E4" w:rsidRPr="00EB3A5F" w:rsidRDefault="00B951E4" w:rsidP="00256173"/>
        </w:tc>
        <w:tc>
          <w:tcPr>
            <w:tcW w:w="322" w:type="dxa"/>
            <w:tcBorders>
              <w:top w:val="nil"/>
              <w:left w:val="nil"/>
              <w:bottom w:val="nil"/>
              <w:right w:val="nil"/>
            </w:tcBorders>
          </w:tcPr>
          <w:p w:rsidR="00B951E4" w:rsidRPr="00EB3A5F" w:rsidRDefault="00B951E4" w:rsidP="00256173"/>
        </w:tc>
        <w:tc>
          <w:tcPr>
            <w:tcW w:w="2510" w:type="dxa"/>
            <w:tcBorders>
              <w:top w:val="nil"/>
              <w:left w:val="nil"/>
              <w:bottom w:val="single" w:sz="4" w:space="0" w:color="auto"/>
              <w:right w:val="nil"/>
            </w:tcBorders>
          </w:tcPr>
          <w:p w:rsidR="00B951E4" w:rsidRPr="00EB3A5F" w:rsidRDefault="00B951E4" w:rsidP="00256173"/>
        </w:tc>
        <w:tc>
          <w:tcPr>
            <w:tcW w:w="284" w:type="dxa"/>
            <w:tcBorders>
              <w:top w:val="nil"/>
              <w:left w:val="nil"/>
              <w:bottom w:val="nil"/>
              <w:right w:val="nil"/>
            </w:tcBorders>
          </w:tcPr>
          <w:p w:rsidR="00B951E4" w:rsidRPr="00EB3A5F" w:rsidRDefault="00B951E4" w:rsidP="00256173"/>
        </w:tc>
      </w:tr>
      <w:tr w:rsidR="00B951E4" w:rsidRPr="00EB3A5F" w:rsidTr="00256173">
        <w:tc>
          <w:tcPr>
            <w:tcW w:w="288" w:type="dxa"/>
            <w:tcBorders>
              <w:top w:val="nil"/>
              <w:left w:val="nil"/>
              <w:bottom w:val="nil"/>
              <w:right w:val="nil"/>
            </w:tcBorders>
          </w:tcPr>
          <w:p w:rsidR="00B951E4" w:rsidRPr="00EB3A5F" w:rsidRDefault="00B951E4" w:rsidP="00256173"/>
        </w:tc>
        <w:tc>
          <w:tcPr>
            <w:tcW w:w="3699" w:type="dxa"/>
            <w:gridSpan w:val="7"/>
            <w:tcBorders>
              <w:top w:val="nil"/>
              <w:left w:val="nil"/>
              <w:bottom w:val="nil"/>
              <w:right w:val="nil"/>
            </w:tcBorders>
          </w:tcPr>
          <w:p w:rsidR="00B951E4" w:rsidRPr="00EB3A5F" w:rsidRDefault="00B951E4" w:rsidP="00256173">
            <w:pPr>
              <w:jc w:val="center"/>
            </w:pPr>
            <w:r w:rsidRPr="00EB3A5F">
              <w:t>(дата)</w:t>
            </w:r>
          </w:p>
        </w:tc>
        <w:tc>
          <w:tcPr>
            <w:tcW w:w="6078" w:type="dxa"/>
            <w:gridSpan w:val="6"/>
            <w:tcBorders>
              <w:top w:val="nil"/>
              <w:left w:val="nil"/>
              <w:bottom w:val="nil"/>
              <w:right w:val="nil"/>
            </w:tcBorders>
          </w:tcPr>
          <w:p w:rsidR="00B951E4" w:rsidRPr="00EB3A5F" w:rsidRDefault="00B951E4" w:rsidP="00256173">
            <w:r w:rsidRPr="00EB3A5F">
              <w:t xml:space="preserve">                       (подпись)                             (расшифровка подписи)</w:t>
            </w:r>
          </w:p>
        </w:tc>
      </w:tr>
    </w:tbl>
    <w:p w:rsidR="00B951E4" w:rsidRPr="00EB3A5F" w:rsidRDefault="00B951E4" w:rsidP="00B951E4">
      <w:pPr>
        <w:ind w:firstLine="360"/>
        <w:jc w:val="both"/>
      </w:pPr>
    </w:p>
    <w:p w:rsidR="00B951E4" w:rsidRPr="00EB3A5F" w:rsidRDefault="00B951E4" w:rsidP="00B951E4">
      <w:pPr>
        <w:jc w:val="center"/>
        <w:rPr>
          <w:b/>
        </w:rPr>
      </w:pPr>
    </w:p>
    <w:p w:rsidR="00B951E4" w:rsidRPr="00EB3A5F" w:rsidRDefault="00B951E4" w:rsidP="00B951E4">
      <w:pPr>
        <w:jc w:val="center"/>
        <w:rPr>
          <w:b/>
        </w:rPr>
      </w:pPr>
    </w:p>
    <w:p w:rsidR="00B951E4" w:rsidRPr="00EB3A5F" w:rsidRDefault="00B951E4" w:rsidP="00B951E4">
      <w:pPr>
        <w:jc w:val="center"/>
        <w:rPr>
          <w:b/>
        </w:rPr>
      </w:pPr>
    </w:p>
    <w:p w:rsidR="00B951E4" w:rsidRPr="00EB3A5F" w:rsidRDefault="00B951E4" w:rsidP="00B951E4">
      <w:pPr>
        <w:jc w:val="center"/>
        <w:rPr>
          <w:b/>
        </w:rPr>
      </w:pPr>
    </w:p>
    <w:p w:rsidR="00B951E4" w:rsidRPr="00EB3A5F" w:rsidRDefault="00B951E4" w:rsidP="00B951E4">
      <w:pPr>
        <w:jc w:val="center"/>
        <w:rPr>
          <w:b/>
        </w:rPr>
      </w:pPr>
    </w:p>
    <w:p w:rsidR="00B951E4" w:rsidRPr="00EB3A5F" w:rsidRDefault="00B951E4" w:rsidP="00B951E4">
      <w:pPr>
        <w:jc w:val="center"/>
        <w:rPr>
          <w:b/>
        </w:rPr>
      </w:pPr>
    </w:p>
    <w:p w:rsidR="00B951E4" w:rsidRPr="00EB3A5F" w:rsidRDefault="00B951E4" w:rsidP="00B951E4">
      <w:pPr>
        <w:jc w:val="center"/>
        <w:rPr>
          <w:b/>
        </w:rPr>
      </w:pPr>
    </w:p>
    <w:p w:rsidR="00B951E4" w:rsidRPr="00EB3A5F" w:rsidRDefault="00B951E4" w:rsidP="00B951E4">
      <w:pPr>
        <w:jc w:val="center"/>
        <w:rPr>
          <w:b/>
        </w:rPr>
      </w:pPr>
    </w:p>
    <w:p w:rsidR="00B951E4" w:rsidRPr="00EB3A5F" w:rsidRDefault="00B951E4" w:rsidP="00B951E4">
      <w:pPr>
        <w:jc w:val="both"/>
      </w:pPr>
      <w:r w:rsidRPr="00EB3A5F">
        <w:lastRenderedPageBreak/>
        <w:tab/>
      </w:r>
      <w:r w:rsidRPr="00EB3A5F">
        <w:tab/>
      </w:r>
      <w:r w:rsidRPr="00EB3A5F">
        <w:tab/>
      </w:r>
      <w:r w:rsidRPr="00EB3A5F">
        <w:tab/>
      </w:r>
      <w:r w:rsidRPr="00EB3A5F">
        <w:tab/>
      </w:r>
      <w:r w:rsidRPr="00EB3A5F">
        <w:tab/>
      </w:r>
      <w:r w:rsidRPr="00EB3A5F">
        <w:tab/>
      </w:r>
      <w:r w:rsidRPr="00EB3A5F">
        <w:tab/>
      </w:r>
      <w:r w:rsidRPr="00EB3A5F">
        <w:tab/>
        <w:t>Приложение №4</w:t>
      </w:r>
    </w:p>
    <w:p w:rsidR="00B951E4" w:rsidRPr="00EB3A5F" w:rsidRDefault="00B951E4" w:rsidP="00B951E4">
      <w:pPr>
        <w:ind w:left="5664" w:firstLine="6"/>
        <w:jc w:val="both"/>
      </w:pPr>
      <w:r w:rsidRPr="00EB3A5F">
        <w:t>к Правилам обработки персональных данных в администрации ЗАТО Первомайский</w:t>
      </w:r>
    </w:p>
    <w:p w:rsidR="00B951E4" w:rsidRPr="00EB3A5F" w:rsidRDefault="00B951E4" w:rsidP="00B951E4">
      <w:pPr>
        <w:jc w:val="center"/>
        <w:rPr>
          <w:b/>
        </w:rPr>
      </w:pPr>
    </w:p>
    <w:p w:rsidR="00B951E4" w:rsidRPr="00EB3A5F" w:rsidRDefault="00B951E4" w:rsidP="00B951E4">
      <w:pPr>
        <w:jc w:val="center"/>
        <w:rPr>
          <w:b/>
        </w:rPr>
      </w:pPr>
    </w:p>
    <w:p w:rsidR="00B951E4" w:rsidRPr="00EB3A5F" w:rsidRDefault="00B951E4" w:rsidP="00B951E4">
      <w:pPr>
        <w:jc w:val="center"/>
        <w:rPr>
          <w:b/>
        </w:rPr>
      </w:pPr>
      <w:r w:rsidRPr="00EB3A5F">
        <w:rPr>
          <w:b/>
        </w:rPr>
        <w:t>ТИПОВАЯ ФОРМА</w:t>
      </w:r>
    </w:p>
    <w:p w:rsidR="00B951E4" w:rsidRPr="00EB3A5F" w:rsidRDefault="00B951E4" w:rsidP="00B951E4">
      <w:pPr>
        <w:jc w:val="center"/>
        <w:rPr>
          <w:b/>
        </w:rPr>
      </w:pPr>
      <w:r w:rsidRPr="00EB3A5F">
        <w:rPr>
          <w:b/>
        </w:rPr>
        <w:t>согласия на обработку персональных данных с целью осуществления возложенных на администрацию ЗАТО Первомайский федеральным законодательством, законодательством Кировской области и Уставом ЗАТО Первомайский функций, полномочий и обязанностей по решению вопросов местного значения муниципального образования ЗАТО Первомайский</w:t>
      </w:r>
    </w:p>
    <w:p w:rsidR="00B951E4" w:rsidRPr="00EB3A5F" w:rsidRDefault="00B951E4" w:rsidP="00B951E4">
      <w:pPr>
        <w:jc w:val="both"/>
        <w:rPr>
          <w:b/>
        </w:rPr>
      </w:pPr>
    </w:p>
    <w:p w:rsidR="00B951E4" w:rsidRPr="00EB3A5F" w:rsidRDefault="00B951E4" w:rsidP="00B951E4">
      <w:pPr>
        <w:jc w:val="both"/>
      </w:pPr>
      <w:r w:rsidRPr="00EB3A5F">
        <w:t>Я, ____________________________________________________________________,</w:t>
      </w:r>
    </w:p>
    <w:p w:rsidR="00B951E4" w:rsidRPr="00EB3A5F" w:rsidRDefault="00B951E4" w:rsidP="00B951E4">
      <w:pPr>
        <w:jc w:val="center"/>
        <w:rPr>
          <w:i/>
        </w:rPr>
      </w:pPr>
      <w:r w:rsidRPr="00EB3A5F">
        <w:rPr>
          <w:i/>
        </w:rPr>
        <w:t>(фамилия, имя, отчество)</w:t>
      </w:r>
    </w:p>
    <w:p w:rsidR="00B951E4" w:rsidRPr="00EB3A5F" w:rsidRDefault="00B951E4" w:rsidP="00B951E4">
      <w:pPr>
        <w:jc w:val="both"/>
      </w:pPr>
      <w:r w:rsidRPr="00EB3A5F">
        <w:t>зарегистрированный по адресу: __________________________________________,</w:t>
      </w:r>
    </w:p>
    <w:p w:rsidR="00B951E4" w:rsidRPr="00EB3A5F" w:rsidRDefault="00B951E4" w:rsidP="00B951E4">
      <w:pPr>
        <w:jc w:val="both"/>
      </w:pPr>
    </w:p>
    <w:p w:rsidR="00B951E4" w:rsidRPr="00EB3A5F" w:rsidRDefault="00B951E4" w:rsidP="00B951E4">
      <w:pPr>
        <w:jc w:val="both"/>
      </w:pPr>
      <w:r w:rsidRPr="00EB3A5F">
        <w:t>паспорт серия ______ номер______ выдан «_____» _______________ ______г.</w:t>
      </w:r>
    </w:p>
    <w:p w:rsidR="00B951E4" w:rsidRPr="00EB3A5F" w:rsidRDefault="00B951E4" w:rsidP="00B951E4">
      <w:pPr>
        <w:jc w:val="center"/>
        <w:rPr>
          <w:i/>
        </w:rPr>
      </w:pPr>
      <w:r w:rsidRPr="00EB3A5F">
        <w:rPr>
          <w:i/>
        </w:rPr>
        <w:t xml:space="preserve">                                                                                      (дата выдачи)</w:t>
      </w:r>
    </w:p>
    <w:p w:rsidR="00B951E4" w:rsidRPr="00EB3A5F" w:rsidRDefault="00B951E4" w:rsidP="00B951E4">
      <w:pPr>
        <w:jc w:val="both"/>
      </w:pPr>
      <w:r w:rsidRPr="00EB3A5F">
        <w:t>______________________________________________________________________,</w:t>
      </w:r>
    </w:p>
    <w:p w:rsidR="00B951E4" w:rsidRPr="00EB3A5F" w:rsidRDefault="00B951E4" w:rsidP="00B951E4">
      <w:pPr>
        <w:jc w:val="center"/>
        <w:rPr>
          <w:i/>
        </w:rPr>
      </w:pPr>
      <w:r w:rsidRPr="00EB3A5F">
        <w:rPr>
          <w:i/>
        </w:rPr>
        <w:t>(наименование органа выдавшего документ)</w:t>
      </w:r>
    </w:p>
    <w:p w:rsidR="00B951E4" w:rsidRPr="00EB3A5F" w:rsidRDefault="00B951E4" w:rsidP="00B951E4">
      <w:pPr>
        <w:jc w:val="both"/>
      </w:pPr>
    </w:p>
    <w:p w:rsidR="00B951E4" w:rsidRPr="00EB3A5F" w:rsidRDefault="00B951E4" w:rsidP="00B951E4">
      <w:pPr>
        <w:jc w:val="both"/>
      </w:pPr>
      <w:r w:rsidRPr="00EB3A5F">
        <w:t xml:space="preserve">в соответствии со статьёй 9 Федерального закона от 27.07.2006 № 152-ФЗ «О персональных данных» своей волей и в своем интересе </w:t>
      </w:r>
    </w:p>
    <w:p w:rsidR="00B951E4" w:rsidRPr="00EB3A5F" w:rsidRDefault="00B951E4" w:rsidP="00B951E4">
      <w:pPr>
        <w:jc w:val="both"/>
      </w:pPr>
      <w:r w:rsidRPr="00EB3A5F">
        <w:rPr>
          <w:b/>
        </w:rPr>
        <w:t>с целью</w:t>
      </w:r>
      <w:r w:rsidRPr="00EB3A5F">
        <w:t xml:space="preserve"> решения вопросов местного значения ЗАТО Первомайский </w:t>
      </w:r>
    </w:p>
    <w:p w:rsidR="00B951E4" w:rsidRPr="00EB3A5F" w:rsidRDefault="00B951E4" w:rsidP="00B951E4">
      <w:pPr>
        <w:jc w:val="both"/>
      </w:pPr>
      <w:r w:rsidRPr="00EB3A5F">
        <w:rPr>
          <w:b/>
        </w:rPr>
        <w:t>даю согласие</w:t>
      </w:r>
      <w:r w:rsidRPr="00EB3A5F">
        <w:t xml:space="preserve"> оператору __________________________________________________</w:t>
      </w:r>
    </w:p>
    <w:p w:rsidR="00B951E4" w:rsidRPr="00EB3A5F" w:rsidRDefault="00B951E4" w:rsidP="00B951E4">
      <w:pPr>
        <w:jc w:val="right"/>
        <w:rPr>
          <w:i/>
        </w:rPr>
      </w:pPr>
      <w:r w:rsidRPr="00EB3A5F">
        <w:rPr>
          <w:i/>
        </w:rPr>
        <w:t>(администрации  ЗАТО Первомайский)</w:t>
      </w:r>
    </w:p>
    <w:p w:rsidR="00B951E4" w:rsidRPr="00EB3A5F" w:rsidRDefault="00B951E4" w:rsidP="00B951E4">
      <w:pPr>
        <w:autoSpaceDE w:val="0"/>
        <w:autoSpaceDN w:val="0"/>
        <w:adjustRightInd w:val="0"/>
        <w:jc w:val="both"/>
        <w:outlineLvl w:val="1"/>
      </w:pPr>
      <w:r w:rsidRPr="00EB3A5F">
        <w:t xml:space="preserve">на автоматизированную, а также без использования средств автоматизации обработку моих персональных данных </w:t>
      </w:r>
      <w:r w:rsidRPr="00EB3A5F">
        <w:rPr>
          <w:rFonts w:eastAsia="Calibri"/>
          <w:lang w:eastAsia="en-US"/>
        </w:rPr>
        <w:t>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именно:</w:t>
      </w:r>
    </w:p>
    <w:p w:rsidR="00B951E4" w:rsidRPr="00EB3A5F" w:rsidRDefault="00B951E4" w:rsidP="00B951E4">
      <w:pPr>
        <w:jc w:val="both"/>
      </w:pPr>
      <w:r w:rsidRPr="00EB3A5F">
        <w:t xml:space="preserve">    1) анкетных и биографических данных, включая адрес места жительства и проживания;</w:t>
      </w:r>
    </w:p>
    <w:p w:rsidR="00B951E4" w:rsidRPr="00EB3A5F" w:rsidRDefault="00B951E4" w:rsidP="00B951E4">
      <w:pPr>
        <w:jc w:val="both"/>
      </w:pPr>
      <w:r w:rsidRPr="00EB3A5F">
        <w:t xml:space="preserve">    2) паспортных данных или данных иного документа, удостоверяющего личность и гражданство, включая серию, номер, дату выдачи, наименование органа, выдавшего документ);</w:t>
      </w:r>
    </w:p>
    <w:p w:rsidR="00B951E4" w:rsidRPr="00EB3A5F" w:rsidRDefault="00B951E4" w:rsidP="00B951E4">
      <w:pPr>
        <w:jc w:val="both"/>
      </w:pPr>
      <w:r w:rsidRPr="00EB3A5F">
        <w:t xml:space="preserve">    3) сведений об образовании, квалификации и о наличии специальных знаний или специальной подготовки;</w:t>
      </w:r>
    </w:p>
    <w:p w:rsidR="00B951E4" w:rsidRPr="00EB3A5F" w:rsidRDefault="00B951E4" w:rsidP="00B951E4">
      <w:pPr>
        <w:jc w:val="both"/>
      </w:pPr>
      <w:r w:rsidRPr="00EB3A5F">
        <w:t xml:space="preserve">    4) сведений о трудовой деятельности, опыте работы, занимаемой должности, трудовом стаже, повышения квалификации и переподготовки;</w:t>
      </w:r>
    </w:p>
    <w:p w:rsidR="00B951E4" w:rsidRPr="00EB3A5F" w:rsidRDefault="00B951E4" w:rsidP="00B951E4">
      <w:pPr>
        <w:jc w:val="both"/>
      </w:pPr>
      <w:r w:rsidRPr="00EB3A5F">
        <w:t xml:space="preserve">    5) сведений о составе семьи и наличии иждивенцев, сведений о месте работы или учёбы членов семьи;</w:t>
      </w:r>
    </w:p>
    <w:p w:rsidR="00B951E4" w:rsidRPr="00EB3A5F" w:rsidRDefault="00B951E4" w:rsidP="00B951E4">
      <w:pPr>
        <w:jc w:val="both"/>
      </w:pPr>
      <w:r w:rsidRPr="00EB3A5F">
        <w:t xml:space="preserve">    6) сведений о состоянии здоровья и наличии заболеваний (когда это необходимо в случаях, установленных законом);</w:t>
      </w:r>
    </w:p>
    <w:p w:rsidR="00B951E4" w:rsidRPr="00EB3A5F" w:rsidRDefault="00B951E4" w:rsidP="00B951E4">
      <w:pPr>
        <w:jc w:val="both"/>
      </w:pPr>
      <w:r w:rsidRPr="00EB3A5F">
        <w:t xml:space="preserve">   7) сведений об отношении к воинской обязанности;</w:t>
      </w:r>
    </w:p>
    <w:p w:rsidR="00B951E4" w:rsidRPr="00EB3A5F" w:rsidRDefault="00B951E4" w:rsidP="00B951E4">
      <w:pPr>
        <w:jc w:val="both"/>
      </w:pPr>
      <w:r w:rsidRPr="00EB3A5F">
        <w:t xml:space="preserve">    8)сведений о доходах и обязательствах имущественного характера, в том числе членов семьи;</w:t>
      </w:r>
    </w:p>
    <w:p w:rsidR="00B951E4" w:rsidRPr="00EB3A5F" w:rsidRDefault="00B951E4" w:rsidP="00B951E4">
      <w:r w:rsidRPr="00EB3A5F">
        <w:t xml:space="preserve">    9) сведений об идентификационном номере налогоплательщика;</w:t>
      </w:r>
    </w:p>
    <w:p w:rsidR="00B951E4" w:rsidRPr="00EB3A5F" w:rsidRDefault="00B951E4" w:rsidP="00B951E4">
      <w:r w:rsidRPr="00EB3A5F">
        <w:t xml:space="preserve">   10) сведений о номере и серии страхового свидетельства государственного пенсионного страхования;</w:t>
      </w:r>
    </w:p>
    <w:p w:rsidR="00B951E4" w:rsidRPr="00EB3A5F" w:rsidRDefault="00B951E4" w:rsidP="00B951E4">
      <w:pPr>
        <w:jc w:val="both"/>
      </w:pPr>
      <w:r w:rsidRPr="00EB3A5F">
        <w:t xml:space="preserve">   11)  сведений о социальных льготах и о социальном статусе.</w:t>
      </w:r>
    </w:p>
    <w:p w:rsidR="00B951E4" w:rsidRPr="00EB3A5F" w:rsidRDefault="00B951E4" w:rsidP="00B951E4">
      <w:pPr>
        <w:jc w:val="both"/>
      </w:pPr>
      <w:r w:rsidRPr="00EB3A5F">
        <w:rPr>
          <w:b/>
        </w:rPr>
        <w:lastRenderedPageBreak/>
        <w:t>.</w:t>
      </w:r>
      <w:r w:rsidRPr="00EB3A5F">
        <w:rPr>
          <w:b/>
        </w:rPr>
        <w:tab/>
      </w:r>
      <w:r w:rsidRPr="00EB3A5F">
        <w:t>Если мои персональные данные можно получить только у третьей стороны, то я должен быть уведомлен об этом заранее с указанием целей, предполагаемых источников и способов получения персональных данных, также должно быть получено на это согласие.</w:t>
      </w:r>
    </w:p>
    <w:p w:rsidR="00B951E4" w:rsidRPr="00EB3A5F" w:rsidRDefault="00B951E4" w:rsidP="00B951E4">
      <w:pPr>
        <w:ind w:firstLine="708"/>
        <w:jc w:val="both"/>
      </w:pPr>
    </w:p>
    <w:p w:rsidR="00B951E4" w:rsidRPr="00EB3A5F" w:rsidRDefault="00B951E4" w:rsidP="00B951E4">
      <w:pPr>
        <w:ind w:firstLine="708"/>
        <w:jc w:val="both"/>
      </w:pPr>
      <w:r w:rsidRPr="00EB3A5F">
        <w:rPr>
          <w:b/>
        </w:rPr>
        <w:t xml:space="preserve"> </w:t>
      </w:r>
      <w:r w:rsidRPr="00EB3A5F">
        <w:t>Мне разъяснены мои права и обязанности, связанные с обработкой персональных данных, в том числе, моя обязанность проинформировать оператора в случае изменения моих персональных данных; мое право в любое время отозвать свое согласие путем направления соответствующего письменного заявления оператору.</w:t>
      </w:r>
    </w:p>
    <w:p w:rsidR="00B951E4" w:rsidRPr="00EB3A5F" w:rsidRDefault="00B951E4" w:rsidP="00B951E4">
      <w:pPr>
        <w:jc w:val="both"/>
        <w:rPr>
          <w:b/>
        </w:rPr>
      </w:pPr>
    </w:p>
    <w:p w:rsidR="00B951E4" w:rsidRPr="00EB3A5F" w:rsidRDefault="00B951E4" w:rsidP="00B951E4">
      <w:pPr>
        <w:ind w:firstLine="708"/>
        <w:jc w:val="both"/>
      </w:pPr>
      <w:r w:rsidRPr="00EB3A5F">
        <w:rPr>
          <w:b/>
        </w:rPr>
        <w:t>Согласие вступает в силу</w:t>
      </w:r>
      <w:r w:rsidRPr="00EB3A5F">
        <w:t xml:space="preserve"> со дня его подписания и действует в течение неопределенного срока до достижения цели обработки персональных данных или его отзыва в письменной форме.</w:t>
      </w:r>
    </w:p>
    <w:p w:rsidR="00B951E4" w:rsidRPr="00EB3A5F" w:rsidRDefault="00B951E4" w:rsidP="00B951E4">
      <w:pPr>
        <w:jc w:val="cente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8"/>
        <w:gridCol w:w="236"/>
        <w:gridCol w:w="484"/>
        <w:gridCol w:w="236"/>
        <w:gridCol w:w="1552"/>
        <w:gridCol w:w="236"/>
        <w:gridCol w:w="496"/>
        <w:gridCol w:w="459"/>
        <w:gridCol w:w="261"/>
        <w:gridCol w:w="714"/>
        <w:gridCol w:w="1987"/>
        <w:gridCol w:w="322"/>
        <w:gridCol w:w="2510"/>
        <w:gridCol w:w="284"/>
      </w:tblGrid>
      <w:tr w:rsidR="00B951E4" w:rsidRPr="00EB3A5F" w:rsidTr="00256173">
        <w:tc>
          <w:tcPr>
            <w:tcW w:w="288" w:type="dxa"/>
            <w:tcBorders>
              <w:top w:val="nil"/>
              <w:left w:val="nil"/>
              <w:bottom w:val="nil"/>
              <w:right w:val="nil"/>
            </w:tcBorders>
          </w:tcPr>
          <w:p w:rsidR="00B951E4" w:rsidRPr="00EB3A5F" w:rsidRDefault="00B951E4" w:rsidP="00256173">
            <w:pPr>
              <w:spacing w:after="200" w:line="276" w:lineRule="auto"/>
            </w:pPr>
          </w:p>
        </w:tc>
        <w:tc>
          <w:tcPr>
            <w:tcW w:w="236" w:type="dxa"/>
            <w:tcBorders>
              <w:top w:val="nil"/>
              <w:left w:val="nil"/>
              <w:bottom w:val="nil"/>
              <w:right w:val="nil"/>
            </w:tcBorders>
          </w:tcPr>
          <w:p w:rsidR="00B951E4" w:rsidRPr="00EB3A5F" w:rsidRDefault="00B951E4" w:rsidP="00256173"/>
          <w:p w:rsidR="00B951E4" w:rsidRPr="00EB3A5F" w:rsidRDefault="00B951E4" w:rsidP="00256173">
            <w:r w:rsidRPr="00EB3A5F">
              <w:t>«</w:t>
            </w:r>
          </w:p>
        </w:tc>
        <w:tc>
          <w:tcPr>
            <w:tcW w:w="484" w:type="dxa"/>
            <w:tcBorders>
              <w:top w:val="nil"/>
              <w:left w:val="nil"/>
              <w:bottom w:val="single" w:sz="4" w:space="0" w:color="auto"/>
              <w:right w:val="nil"/>
            </w:tcBorders>
          </w:tcPr>
          <w:p w:rsidR="00B951E4" w:rsidRPr="00EB3A5F" w:rsidRDefault="00B951E4" w:rsidP="00256173"/>
        </w:tc>
        <w:tc>
          <w:tcPr>
            <w:tcW w:w="236" w:type="dxa"/>
            <w:tcBorders>
              <w:top w:val="nil"/>
              <w:left w:val="nil"/>
              <w:bottom w:val="nil"/>
              <w:right w:val="nil"/>
            </w:tcBorders>
          </w:tcPr>
          <w:p w:rsidR="00B951E4" w:rsidRPr="00EB3A5F" w:rsidRDefault="00B951E4" w:rsidP="00256173"/>
          <w:p w:rsidR="00B951E4" w:rsidRPr="00EB3A5F" w:rsidRDefault="00B951E4" w:rsidP="00256173">
            <w:r w:rsidRPr="00EB3A5F">
              <w:t>»</w:t>
            </w:r>
          </w:p>
        </w:tc>
        <w:tc>
          <w:tcPr>
            <w:tcW w:w="1552" w:type="dxa"/>
            <w:tcBorders>
              <w:top w:val="nil"/>
              <w:left w:val="nil"/>
              <w:bottom w:val="single" w:sz="4" w:space="0" w:color="auto"/>
              <w:right w:val="nil"/>
            </w:tcBorders>
          </w:tcPr>
          <w:p w:rsidR="00B951E4" w:rsidRPr="00EB3A5F" w:rsidRDefault="00B951E4" w:rsidP="00256173"/>
        </w:tc>
        <w:tc>
          <w:tcPr>
            <w:tcW w:w="236" w:type="dxa"/>
            <w:tcBorders>
              <w:top w:val="nil"/>
              <w:left w:val="nil"/>
              <w:bottom w:val="nil"/>
              <w:right w:val="nil"/>
            </w:tcBorders>
          </w:tcPr>
          <w:p w:rsidR="00B951E4" w:rsidRPr="00EB3A5F" w:rsidRDefault="00B951E4" w:rsidP="00256173"/>
        </w:tc>
        <w:tc>
          <w:tcPr>
            <w:tcW w:w="496" w:type="dxa"/>
            <w:tcBorders>
              <w:top w:val="nil"/>
              <w:left w:val="nil"/>
              <w:bottom w:val="nil"/>
              <w:right w:val="nil"/>
            </w:tcBorders>
          </w:tcPr>
          <w:p w:rsidR="00B951E4" w:rsidRPr="00EB3A5F" w:rsidRDefault="00B951E4" w:rsidP="00256173"/>
          <w:p w:rsidR="00B951E4" w:rsidRPr="00EB3A5F" w:rsidRDefault="00B951E4" w:rsidP="00256173">
            <w:r w:rsidRPr="00EB3A5F">
              <w:t>20</w:t>
            </w:r>
          </w:p>
        </w:tc>
        <w:tc>
          <w:tcPr>
            <w:tcW w:w="459" w:type="dxa"/>
            <w:tcBorders>
              <w:top w:val="nil"/>
              <w:left w:val="nil"/>
              <w:bottom w:val="single" w:sz="4" w:space="0" w:color="auto"/>
              <w:right w:val="nil"/>
            </w:tcBorders>
          </w:tcPr>
          <w:p w:rsidR="00B951E4" w:rsidRPr="00EB3A5F" w:rsidRDefault="00B951E4" w:rsidP="00256173"/>
        </w:tc>
        <w:tc>
          <w:tcPr>
            <w:tcW w:w="261" w:type="dxa"/>
            <w:tcBorders>
              <w:top w:val="nil"/>
              <w:left w:val="nil"/>
              <w:bottom w:val="nil"/>
              <w:right w:val="nil"/>
            </w:tcBorders>
          </w:tcPr>
          <w:p w:rsidR="00B951E4" w:rsidRPr="00EB3A5F" w:rsidRDefault="00B951E4" w:rsidP="00256173"/>
          <w:p w:rsidR="00B951E4" w:rsidRPr="00EB3A5F" w:rsidRDefault="00B951E4" w:rsidP="00256173">
            <w:r w:rsidRPr="00EB3A5F">
              <w:t>г</w:t>
            </w:r>
          </w:p>
        </w:tc>
        <w:tc>
          <w:tcPr>
            <w:tcW w:w="714" w:type="dxa"/>
            <w:tcBorders>
              <w:top w:val="nil"/>
              <w:left w:val="nil"/>
              <w:bottom w:val="nil"/>
              <w:right w:val="nil"/>
            </w:tcBorders>
          </w:tcPr>
          <w:p w:rsidR="00B951E4" w:rsidRPr="00EB3A5F" w:rsidRDefault="00B951E4" w:rsidP="00256173"/>
        </w:tc>
        <w:tc>
          <w:tcPr>
            <w:tcW w:w="1987" w:type="dxa"/>
            <w:tcBorders>
              <w:top w:val="nil"/>
              <w:left w:val="nil"/>
              <w:bottom w:val="single" w:sz="4" w:space="0" w:color="auto"/>
              <w:right w:val="nil"/>
            </w:tcBorders>
          </w:tcPr>
          <w:p w:rsidR="00B951E4" w:rsidRPr="00EB3A5F" w:rsidRDefault="00B951E4" w:rsidP="00256173"/>
          <w:p w:rsidR="00B951E4" w:rsidRPr="00EB3A5F" w:rsidRDefault="00B951E4" w:rsidP="00256173"/>
        </w:tc>
        <w:tc>
          <w:tcPr>
            <w:tcW w:w="322" w:type="dxa"/>
            <w:tcBorders>
              <w:top w:val="nil"/>
              <w:left w:val="nil"/>
              <w:bottom w:val="nil"/>
              <w:right w:val="nil"/>
            </w:tcBorders>
          </w:tcPr>
          <w:p w:rsidR="00B951E4" w:rsidRPr="00EB3A5F" w:rsidRDefault="00B951E4" w:rsidP="00256173"/>
        </w:tc>
        <w:tc>
          <w:tcPr>
            <w:tcW w:w="2510" w:type="dxa"/>
            <w:tcBorders>
              <w:top w:val="nil"/>
              <w:left w:val="nil"/>
              <w:bottom w:val="single" w:sz="4" w:space="0" w:color="auto"/>
              <w:right w:val="nil"/>
            </w:tcBorders>
          </w:tcPr>
          <w:p w:rsidR="00B951E4" w:rsidRPr="00EB3A5F" w:rsidRDefault="00B951E4" w:rsidP="00256173"/>
        </w:tc>
        <w:tc>
          <w:tcPr>
            <w:tcW w:w="284" w:type="dxa"/>
            <w:tcBorders>
              <w:top w:val="nil"/>
              <w:left w:val="nil"/>
              <w:bottom w:val="nil"/>
              <w:right w:val="nil"/>
            </w:tcBorders>
          </w:tcPr>
          <w:p w:rsidR="00B951E4" w:rsidRPr="00EB3A5F" w:rsidRDefault="00B951E4" w:rsidP="00256173"/>
        </w:tc>
      </w:tr>
      <w:tr w:rsidR="00B951E4" w:rsidRPr="00EB3A5F" w:rsidTr="00256173">
        <w:tc>
          <w:tcPr>
            <w:tcW w:w="288" w:type="dxa"/>
            <w:tcBorders>
              <w:top w:val="nil"/>
              <w:left w:val="nil"/>
              <w:bottom w:val="nil"/>
              <w:right w:val="nil"/>
            </w:tcBorders>
          </w:tcPr>
          <w:p w:rsidR="00B951E4" w:rsidRPr="00EB3A5F" w:rsidRDefault="00B951E4" w:rsidP="00256173"/>
        </w:tc>
        <w:tc>
          <w:tcPr>
            <w:tcW w:w="3699" w:type="dxa"/>
            <w:gridSpan w:val="7"/>
            <w:tcBorders>
              <w:top w:val="nil"/>
              <w:left w:val="nil"/>
              <w:bottom w:val="nil"/>
              <w:right w:val="nil"/>
            </w:tcBorders>
          </w:tcPr>
          <w:p w:rsidR="00B951E4" w:rsidRPr="00EB3A5F" w:rsidRDefault="00B951E4" w:rsidP="00256173">
            <w:pPr>
              <w:jc w:val="center"/>
            </w:pPr>
            <w:r w:rsidRPr="00EB3A5F">
              <w:t>(дата)</w:t>
            </w:r>
          </w:p>
        </w:tc>
        <w:tc>
          <w:tcPr>
            <w:tcW w:w="6078" w:type="dxa"/>
            <w:gridSpan w:val="6"/>
            <w:tcBorders>
              <w:top w:val="nil"/>
              <w:left w:val="nil"/>
              <w:bottom w:val="nil"/>
              <w:right w:val="nil"/>
            </w:tcBorders>
          </w:tcPr>
          <w:p w:rsidR="00B951E4" w:rsidRPr="00EB3A5F" w:rsidRDefault="00B951E4" w:rsidP="00256173">
            <w:r w:rsidRPr="00EB3A5F">
              <w:t xml:space="preserve">                       (подпись)                             (расшифровка подписи)</w:t>
            </w:r>
          </w:p>
        </w:tc>
      </w:tr>
    </w:tbl>
    <w:p w:rsidR="00B951E4" w:rsidRPr="00EB3A5F" w:rsidRDefault="00B951E4" w:rsidP="00B951E4">
      <w:pPr>
        <w:ind w:firstLine="360"/>
        <w:jc w:val="both"/>
      </w:pPr>
    </w:p>
    <w:p w:rsidR="00B951E4" w:rsidRPr="00EB3A5F" w:rsidRDefault="00B951E4" w:rsidP="00B951E4">
      <w:pPr>
        <w:jc w:val="center"/>
        <w:rPr>
          <w:b/>
        </w:rPr>
      </w:pPr>
    </w:p>
    <w:p w:rsidR="00B951E4" w:rsidRPr="00EB3A5F" w:rsidRDefault="00B951E4" w:rsidP="00B951E4">
      <w:pPr>
        <w:jc w:val="center"/>
        <w:rPr>
          <w:b/>
        </w:rPr>
      </w:pPr>
    </w:p>
    <w:p w:rsidR="00B951E4" w:rsidRPr="00EB3A5F" w:rsidRDefault="00B951E4" w:rsidP="00B951E4">
      <w:pPr>
        <w:jc w:val="center"/>
        <w:rPr>
          <w:b/>
        </w:rPr>
      </w:pPr>
    </w:p>
    <w:p w:rsidR="00B951E4" w:rsidRPr="00EB3A5F" w:rsidRDefault="00B951E4" w:rsidP="00B951E4">
      <w:pPr>
        <w:jc w:val="center"/>
        <w:rPr>
          <w:b/>
        </w:rPr>
      </w:pPr>
    </w:p>
    <w:p w:rsidR="00B951E4" w:rsidRPr="00EB3A5F" w:rsidRDefault="00B951E4" w:rsidP="00B951E4">
      <w:pPr>
        <w:jc w:val="center"/>
        <w:rPr>
          <w:b/>
        </w:rPr>
      </w:pPr>
    </w:p>
    <w:p w:rsidR="00B951E4" w:rsidRPr="00EB3A5F" w:rsidRDefault="00B951E4" w:rsidP="00B951E4">
      <w:pPr>
        <w:jc w:val="center"/>
        <w:rPr>
          <w:b/>
        </w:rPr>
      </w:pPr>
    </w:p>
    <w:p w:rsidR="00B951E4" w:rsidRPr="00EB3A5F" w:rsidRDefault="00B951E4" w:rsidP="00B951E4">
      <w:pPr>
        <w:jc w:val="center"/>
        <w:rPr>
          <w:b/>
        </w:rPr>
      </w:pPr>
    </w:p>
    <w:p w:rsidR="00B951E4" w:rsidRPr="00EB3A5F" w:rsidRDefault="00B951E4" w:rsidP="00B951E4">
      <w:pPr>
        <w:jc w:val="center"/>
        <w:rPr>
          <w:b/>
        </w:rPr>
      </w:pPr>
    </w:p>
    <w:p w:rsidR="00B951E4" w:rsidRPr="00EB3A5F" w:rsidRDefault="00B951E4" w:rsidP="00B951E4">
      <w:pPr>
        <w:jc w:val="center"/>
        <w:rPr>
          <w:b/>
        </w:rPr>
      </w:pPr>
    </w:p>
    <w:p w:rsidR="00B951E4" w:rsidRPr="00EB3A5F" w:rsidRDefault="00B951E4" w:rsidP="00B951E4">
      <w:pPr>
        <w:jc w:val="center"/>
        <w:rPr>
          <w:b/>
        </w:rPr>
      </w:pPr>
    </w:p>
    <w:p w:rsidR="00B951E4" w:rsidRPr="00EB3A5F" w:rsidRDefault="00B951E4" w:rsidP="00B951E4">
      <w:pPr>
        <w:jc w:val="center"/>
        <w:rPr>
          <w:b/>
        </w:rPr>
      </w:pPr>
    </w:p>
    <w:p w:rsidR="00B951E4" w:rsidRPr="00EB3A5F" w:rsidRDefault="00B951E4" w:rsidP="00B951E4">
      <w:pPr>
        <w:jc w:val="center"/>
        <w:rPr>
          <w:b/>
        </w:rPr>
      </w:pPr>
    </w:p>
    <w:p w:rsidR="00B951E4" w:rsidRPr="00EB3A5F" w:rsidRDefault="00B951E4" w:rsidP="00B951E4">
      <w:pPr>
        <w:jc w:val="center"/>
        <w:rPr>
          <w:b/>
        </w:rPr>
      </w:pPr>
    </w:p>
    <w:p w:rsidR="00B951E4" w:rsidRPr="00EB3A5F" w:rsidRDefault="00B951E4" w:rsidP="00B951E4">
      <w:pPr>
        <w:jc w:val="center"/>
        <w:rPr>
          <w:b/>
        </w:rPr>
      </w:pPr>
    </w:p>
    <w:p w:rsidR="00B951E4" w:rsidRPr="00EB3A5F" w:rsidRDefault="00B951E4" w:rsidP="00B951E4">
      <w:pPr>
        <w:jc w:val="center"/>
        <w:rPr>
          <w:b/>
        </w:rPr>
      </w:pPr>
    </w:p>
    <w:p w:rsidR="00B951E4" w:rsidRPr="00EB3A5F" w:rsidRDefault="00B951E4" w:rsidP="00B951E4">
      <w:pPr>
        <w:jc w:val="center"/>
        <w:rPr>
          <w:b/>
        </w:rPr>
      </w:pPr>
    </w:p>
    <w:p w:rsidR="00B951E4" w:rsidRPr="00EB3A5F" w:rsidRDefault="00B951E4" w:rsidP="00B951E4">
      <w:pPr>
        <w:jc w:val="center"/>
        <w:rPr>
          <w:b/>
        </w:rPr>
      </w:pPr>
    </w:p>
    <w:p w:rsidR="00B951E4" w:rsidRPr="00EB3A5F" w:rsidRDefault="00B951E4" w:rsidP="00B951E4">
      <w:pPr>
        <w:jc w:val="center"/>
        <w:rPr>
          <w:b/>
        </w:rPr>
      </w:pPr>
    </w:p>
    <w:p w:rsidR="00B951E4" w:rsidRPr="00EB3A5F" w:rsidRDefault="00B951E4" w:rsidP="00B951E4">
      <w:pPr>
        <w:jc w:val="center"/>
        <w:rPr>
          <w:b/>
        </w:rPr>
      </w:pPr>
    </w:p>
    <w:p w:rsidR="00B951E4" w:rsidRPr="00EB3A5F" w:rsidRDefault="00B951E4" w:rsidP="00B951E4">
      <w:pPr>
        <w:jc w:val="center"/>
        <w:rPr>
          <w:b/>
        </w:rPr>
      </w:pPr>
    </w:p>
    <w:p w:rsidR="00B951E4" w:rsidRPr="00EB3A5F" w:rsidRDefault="00B951E4" w:rsidP="00B951E4">
      <w:pPr>
        <w:jc w:val="center"/>
        <w:rPr>
          <w:b/>
        </w:rPr>
      </w:pPr>
    </w:p>
    <w:p w:rsidR="00B951E4" w:rsidRPr="00EB3A5F" w:rsidRDefault="00B951E4" w:rsidP="00B951E4">
      <w:pPr>
        <w:jc w:val="center"/>
        <w:rPr>
          <w:b/>
        </w:rPr>
      </w:pPr>
    </w:p>
    <w:p w:rsidR="00B951E4" w:rsidRPr="00EB3A5F" w:rsidRDefault="00B951E4" w:rsidP="00B951E4">
      <w:pPr>
        <w:jc w:val="center"/>
        <w:rPr>
          <w:b/>
        </w:rPr>
      </w:pPr>
    </w:p>
    <w:p w:rsidR="00B951E4" w:rsidRPr="00EB3A5F" w:rsidRDefault="00B951E4" w:rsidP="00B951E4">
      <w:pPr>
        <w:jc w:val="center"/>
        <w:rPr>
          <w:b/>
        </w:rPr>
      </w:pPr>
    </w:p>
    <w:p w:rsidR="00B951E4" w:rsidRPr="00EB3A5F" w:rsidRDefault="00B951E4" w:rsidP="00B951E4">
      <w:pPr>
        <w:jc w:val="center"/>
        <w:rPr>
          <w:b/>
        </w:rPr>
      </w:pPr>
    </w:p>
    <w:p w:rsidR="00B951E4" w:rsidRPr="00EB3A5F" w:rsidRDefault="00B951E4" w:rsidP="00B951E4">
      <w:pPr>
        <w:jc w:val="both"/>
      </w:pPr>
      <w:r w:rsidRPr="00EB3A5F">
        <w:tab/>
      </w:r>
      <w:r w:rsidRPr="00EB3A5F">
        <w:tab/>
      </w:r>
    </w:p>
    <w:p w:rsidR="00B951E4" w:rsidRPr="00EB3A5F" w:rsidRDefault="00B951E4" w:rsidP="00B951E4">
      <w:pPr>
        <w:jc w:val="both"/>
      </w:pPr>
    </w:p>
    <w:p w:rsidR="00B951E4" w:rsidRDefault="00B951E4" w:rsidP="00B951E4">
      <w:pPr>
        <w:jc w:val="both"/>
      </w:pPr>
      <w:r w:rsidRPr="00EB3A5F">
        <w:t xml:space="preserve">                                                                                                                                       </w:t>
      </w:r>
    </w:p>
    <w:p w:rsidR="00B951E4" w:rsidRDefault="00B951E4" w:rsidP="00B951E4">
      <w:pPr>
        <w:jc w:val="both"/>
      </w:pPr>
    </w:p>
    <w:p w:rsidR="00B951E4" w:rsidRDefault="00B951E4" w:rsidP="00B951E4">
      <w:pPr>
        <w:jc w:val="both"/>
      </w:pPr>
    </w:p>
    <w:p w:rsidR="00B951E4" w:rsidRDefault="00B951E4" w:rsidP="00B951E4">
      <w:pPr>
        <w:jc w:val="both"/>
      </w:pPr>
    </w:p>
    <w:p w:rsidR="00B951E4" w:rsidRDefault="00B951E4" w:rsidP="00B951E4">
      <w:pPr>
        <w:jc w:val="both"/>
      </w:pPr>
    </w:p>
    <w:p w:rsidR="00B951E4" w:rsidRDefault="00B951E4" w:rsidP="00B951E4">
      <w:pPr>
        <w:jc w:val="both"/>
      </w:pPr>
    </w:p>
    <w:p w:rsidR="00B951E4" w:rsidRDefault="00B951E4" w:rsidP="00B951E4">
      <w:pPr>
        <w:jc w:val="both"/>
      </w:pPr>
    </w:p>
    <w:p w:rsidR="00B951E4" w:rsidRPr="00EB3A5F" w:rsidRDefault="00B951E4" w:rsidP="00B951E4">
      <w:pPr>
        <w:jc w:val="right"/>
      </w:pPr>
      <w:r>
        <w:t xml:space="preserve"> </w:t>
      </w:r>
      <w:r w:rsidRPr="00EB3A5F">
        <w:t>Приложение №5</w:t>
      </w:r>
    </w:p>
    <w:p w:rsidR="00B951E4" w:rsidRPr="00EB3A5F" w:rsidRDefault="00B951E4" w:rsidP="00B951E4">
      <w:pPr>
        <w:ind w:left="5664" w:firstLine="6"/>
        <w:jc w:val="both"/>
      </w:pPr>
      <w:r w:rsidRPr="00EB3A5F">
        <w:t>к Правилам обработки персональных данных в администрации ЗАТО Первомайский</w:t>
      </w:r>
    </w:p>
    <w:p w:rsidR="00B951E4" w:rsidRPr="00EB3A5F" w:rsidRDefault="00B951E4" w:rsidP="00B951E4">
      <w:pPr>
        <w:jc w:val="center"/>
        <w:rPr>
          <w:b/>
        </w:rPr>
      </w:pPr>
    </w:p>
    <w:p w:rsidR="00B951E4" w:rsidRPr="00EB3A5F" w:rsidRDefault="00B951E4" w:rsidP="00B951E4">
      <w:pPr>
        <w:jc w:val="center"/>
        <w:rPr>
          <w:b/>
        </w:rPr>
      </w:pPr>
    </w:p>
    <w:p w:rsidR="00B951E4" w:rsidRPr="00EB3A5F" w:rsidRDefault="00B951E4" w:rsidP="00B951E4">
      <w:pPr>
        <w:jc w:val="center"/>
        <w:rPr>
          <w:b/>
        </w:rPr>
      </w:pPr>
      <w:r w:rsidRPr="00EB3A5F">
        <w:rPr>
          <w:b/>
        </w:rPr>
        <w:t>ТИПОВАЯ ФОРМА</w:t>
      </w:r>
    </w:p>
    <w:p w:rsidR="00B951E4" w:rsidRPr="00EB3A5F" w:rsidRDefault="00B951E4" w:rsidP="00B951E4">
      <w:pPr>
        <w:jc w:val="center"/>
        <w:rPr>
          <w:b/>
        </w:rPr>
      </w:pPr>
      <w:r w:rsidRPr="00EB3A5F">
        <w:rPr>
          <w:b/>
        </w:rPr>
        <w:t xml:space="preserve">согласия на обработку персональных данных </w:t>
      </w:r>
    </w:p>
    <w:p w:rsidR="00B951E4" w:rsidRPr="00EB3A5F" w:rsidRDefault="00B951E4" w:rsidP="00B951E4">
      <w:pPr>
        <w:jc w:val="center"/>
        <w:rPr>
          <w:b/>
        </w:rPr>
      </w:pPr>
      <w:r w:rsidRPr="00EB3A5F">
        <w:rPr>
          <w:b/>
        </w:rPr>
        <w:t>с целью реализации права на труд, права избирать и быть избранным в органы местного самоуправления, права на пенсионное обеспечение и медицинское страхование работников.</w:t>
      </w:r>
    </w:p>
    <w:p w:rsidR="00B951E4" w:rsidRPr="00EB3A5F" w:rsidRDefault="00B951E4" w:rsidP="00B951E4">
      <w:pPr>
        <w:jc w:val="both"/>
        <w:rPr>
          <w:b/>
        </w:rPr>
      </w:pPr>
    </w:p>
    <w:p w:rsidR="00B951E4" w:rsidRPr="00EB3A5F" w:rsidRDefault="00B951E4" w:rsidP="00B951E4">
      <w:pPr>
        <w:jc w:val="both"/>
        <w:rPr>
          <w:b/>
        </w:rPr>
      </w:pPr>
    </w:p>
    <w:p w:rsidR="00B951E4" w:rsidRPr="00EB3A5F" w:rsidRDefault="00B951E4" w:rsidP="00B951E4">
      <w:pPr>
        <w:jc w:val="both"/>
      </w:pPr>
      <w:r w:rsidRPr="00EB3A5F">
        <w:t>Я, ____________________________________________________________________,</w:t>
      </w:r>
    </w:p>
    <w:p w:rsidR="00B951E4" w:rsidRPr="00EB3A5F" w:rsidRDefault="00B951E4" w:rsidP="00B951E4">
      <w:pPr>
        <w:jc w:val="center"/>
        <w:rPr>
          <w:i/>
        </w:rPr>
      </w:pPr>
      <w:r w:rsidRPr="00EB3A5F">
        <w:rPr>
          <w:i/>
        </w:rPr>
        <w:t>(фамилия, имя, отчество)</w:t>
      </w:r>
    </w:p>
    <w:p w:rsidR="00B951E4" w:rsidRPr="00EB3A5F" w:rsidRDefault="00B951E4" w:rsidP="00B951E4">
      <w:pPr>
        <w:jc w:val="both"/>
      </w:pPr>
      <w:r w:rsidRPr="00EB3A5F">
        <w:t>зарегистрированный по адресу: __________________________________________,</w:t>
      </w:r>
    </w:p>
    <w:p w:rsidR="00B951E4" w:rsidRPr="00EB3A5F" w:rsidRDefault="00B951E4" w:rsidP="00B951E4">
      <w:pPr>
        <w:jc w:val="both"/>
      </w:pPr>
    </w:p>
    <w:p w:rsidR="00B951E4" w:rsidRPr="00EB3A5F" w:rsidRDefault="00B951E4" w:rsidP="00B951E4">
      <w:pPr>
        <w:jc w:val="both"/>
      </w:pPr>
      <w:r w:rsidRPr="00EB3A5F">
        <w:t>паспорт серия ______ номер______ выдан «_____» _______________ ______г.</w:t>
      </w:r>
    </w:p>
    <w:p w:rsidR="00B951E4" w:rsidRPr="00EB3A5F" w:rsidRDefault="00B951E4" w:rsidP="00B951E4">
      <w:pPr>
        <w:jc w:val="center"/>
        <w:rPr>
          <w:i/>
        </w:rPr>
      </w:pPr>
      <w:r w:rsidRPr="00EB3A5F">
        <w:rPr>
          <w:i/>
        </w:rPr>
        <w:t xml:space="preserve">                                                                                      (дата выдачи)</w:t>
      </w:r>
    </w:p>
    <w:p w:rsidR="00B951E4" w:rsidRPr="00EB3A5F" w:rsidRDefault="00B951E4" w:rsidP="00B951E4">
      <w:pPr>
        <w:jc w:val="both"/>
      </w:pPr>
      <w:r w:rsidRPr="00EB3A5F">
        <w:t>______________________________________________________________________,</w:t>
      </w:r>
    </w:p>
    <w:p w:rsidR="00B951E4" w:rsidRPr="00EB3A5F" w:rsidRDefault="00B951E4" w:rsidP="00B951E4">
      <w:pPr>
        <w:jc w:val="center"/>
        <w:rPr>
          <w:i/>
        </w:rPr>
      </w:pPr>
      <w:r w:rsidRPr="00EB3A5F">
        <w:rPr>
          <w:i/>
        </w:rPr>
        <w:t>(наименование органа выдавшего документ)</w:t>
      </w:r>
    </w:p>
    <w:p w:rsidR="00B951E4" w:rsidRPr="00EB3A5F" w:rsidRDefault="00B951E4" w:rsidP="00B951E4">
      <w:pPr>
        <w:jc w:val="both"/>
      </w:pPr>
    </w:p>
    <w:p w:rsidR="00B951E4" w:rsidRPr="00EB3A5F" w:rsidRDefault="00B951E4" w:rsidP="00B951E4">
      <w:pPr>
        <w:jc w:val="both"/>
      </w:pPr>
      <w:r w:rsidRPr="00EB3A5F">
        <w:t xml:space="preserve">в соответствии со статьёй 9 Федерального закона от 27.07.2006 № 152-ФЗ «О персональных данных» своей волей и в своем интересе </w:t>
      </w:r>
    </w:p>
    <w:p w:rsidR="00B951E4" w:rsidRPr="00EB3A5F" w:rsidRDefault="00B951E4" w:rsidP="00B951E4">
      <w:pPr>
        <w:jc w:val="both"/>
      </w:pPr>
    </w:p>
    <w:p w:rsidR="00B951E4" w:rsidRPr="00EB3A5F" w:rsidRDefault="00B951E4" w:rsidP="00B951E4">
      <w:r w:rsidRPr="00EB3A5F">
        <w:rPr>
          <w:b/>
        </w:rPr>
        <w:t>с целью</w:t>
      </w:r>
      <w:r w:rsidRPr="00EB3A5F">
        <w:t xml:space="preserve"> ________________________________________________________________</w:t>
      </w:r>
    </w:p>
    <w:p w:rsidR="00B951E4" w:rsidRPr="00EB3A5F" w:rsidRDefault="00B951E4" w:rsidP="00B951E4">
      <w:pPr>
        <w:rPr>
          <w:i/>
        </w:rPr>
      </w:pPr>
      <w:r w:rsidRPr="00EB3A5F">
        <w:t xml:space="preserve">                (</w:t>
      </w:r>
      <w:r w:rsidRPr="00EB3A5F">
        <w:rPr>
          <w:i/>
        </w:rPr>
        <w:t>реализации права на труд, права избирать и быть избранным в органы местного</w:t>
      </w:r>
    </w:p>
    <w:p w:rsidR="00B951E4" w:rsidRPr="00EB3A5F" w:rsidRDefault="00B951E4" w:rsidP="00B951E4">
      <w:pPr>
        <w:rPr>
          <w:i/>
        </w:rPr>
      </w:pPr>
    </w:p>
    <w:p w:rsidR="00B951E4" w:rsidRPr="00EB3A5F" w:rsidRDefault="00B951E4" w:rsidP="00B951E4">
      <w:pPr>
        <w:rPr>
          <w:i/>
        </w:rPr>
      </w:pPr>
      <w:r w:rsidRPr="00EB3A5F">
        <w:rPr>
          <w:i/>
        </w:rPr>
        <w:t>_______________________________________________________________________</w:t>
      </w:r>
    </w:p>
    <w:p w:rsidR="00B951E4" w:rsidRPr="00EB3A5F" w:rsidRDefault="00B951E4" w:rsidP="00B951E4">
      <w:pPr>
        <w:rPr>
          <w:i/>
        </w:rPr>
      </w:pPr>
      <w:r w:rsidRPr="00EB3A5F">
        <w:rPr>
          <w:i/>
        </w:rPr>
        <w:t xml:space="preserve">                     самоуправления, права на пенсионное обеспечение и медицинское страхование работников)</w:t>
      </w:r>
    </w:p>
    <w:p w:rsidR="00B951E4" w:rsidRPr="00EB3A5F" w:rsidRDefault="00B951E4" w:rsidP="00B951E4">
      <w:pPr>
        <w:jc w:val="both"/>
      </w:pPr>
    </w:p>
    <w:p w:rsidR="00B951E4" w:rsidRPr="00EB3A5F" w:rsidRDefault="00B951E4" w:rsidP="00B951E4">
      <w:pPr>
        <w:jc w:val="both"/>
      </w:pPr>
      <w:r w:rsidRPr="00EB3A5F">
        <w:rPr>
          <w:b/>
        </w:rPr>
        <w:t>даю согласие</w:t>
      </w:r>
      <w:r w:rsidRPr="00EB3A5F">
        <w:t xml:space="preserve"> оператору __________________________________________________</w:t>
      </w:r>
    </w:p>
    <w:p w:rsidR="00B951E4" w:rsidRPr="00EB3A5F" w:rsidRDefault="00B951E4" w:rsidP="00B951E4">
      <w:pPr>
        <w:jc w:val="right"/>
        <w:rPr>
          <w:i/>
        </w:rPr>
      </w:pPr>
      <w:r w:rsidRPr="00EB3A5F">
        <w:rPr>
          <w:i/>
        </w:rPr>
        <w:t>(администрации  ЗАТО Первомайский)</w:t>
      </w:r>
    </w:p>
    <w:p w:rsidR="00B951E4" w:rsidRPr="00EB3A5F" w:rsidRDefault="00B951E4" w:rsidP="00B951E4">
      <w:pPr>
        <w:autoSpaceDE w:val="0"/>
        <w:autoSpaceDN w:val="0"/>
        <w:adjustRightInd w:val="0"/>
        <w:jc w:val="both"/>
        <w:outlineLvl w:val="1"/>
      </w:pPr>
      <w:r w:rsidRPr="00EB3A5F">
        <w:t xml:space="preserve"> на автоматизированную, а также без использования средств автоматизации обработку моих персональных данных </w:t>
      </w:r>
      <w:r w:rsidRPr="00EB3A5F">
        <w:rPr>
          <w:rFonts w:eastAsia="Calibri"/>
          <w:lang w:eastAsia="en-US"/>
        </w:rPr>
        <w:t>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именно:</w:t>
      </w:r>
    </w:p>
    <w:p w:rsidR="00B951E4" w:rsidRPr="00EB3A5F" w:rsidRDefault="00B951E4" w:rsidP="00B951E4">
      <w:pPr>
        <w:jc w:val="both"/>
      </w:pPr>
      <w:r w:rsidRPr="00EB3A5F">
        <w:t xml:space="preserve">     1) анкетные и биографические данные гражданина, включая адрес места жительства и проживания;</w:t>
      </w:r>
    </w:p>
    <w:p w:rsidR="00B951E4" w:rsidRPr="00EB3A5F" w:rsidRDefault="00B951E4" w:rsidP="00B951E4">
      <w:pPr>
        <w:jc w:val="both"/>
      </w:pPr>
      <w:r w:rsidRPr="00EB3A5F">
        <w:t xml:space="preserve">     2) паспортные данные или данные иного документа удостоверяющего личность и гражданство, включая серию, номер, дату выдачи, наименование органа, выдавшего документ);</w:t>
      </w:r>
    </w:p>
    <w:p w:rsidR="00B951E4" w:rsidRPr="00EB3A5F" w:rsidRDefault="00B951E4" w:rsidP="00B951E4">
      <w:pPr>
        <w:jc w:val="both"/>
      </w:pPr>
      <w:r w:rsidRPr="00EB3A5F">
        <w:t xml:space="preserve">     3) сведения об образовании, квалификации и о наличии специальных знаний или специальной подготовки;</w:t>
      </w:r>
    </w:p>
    <w:p w:rsidR="00B951E4" w:rsidRPr="00EB3A5F" w:rsidRDefault="00B951E4" w:rsidP="00B951E4">
      <w:pPr>
        <w:jc w:val="both"/>
      </w:pPr>
      <w:r w:rsidRPr="00EB3A5F">
        <w:t xml:space="preserve">     4) сведения о трудовой деятельности, опыте работы, занимаемой должности, трудовом стаже, повышения квалификации и переподготовки;</w:t>
      </w:r>
    </w:p>
    <w:p w:rsidR="00B951E4" w:rsidRPr="00EB3A5F" w:rsidRDefault="00B951E4" w:rsidP="00B951E4">
      <w:pPr>
        <w:jc w:val="both"/>
      </w:pPr>
      <w:r w:rsidRPr="00EB3A5F">
        <w:t xml:space="preserve">    5) сведения о составе семьи и наличии иждивенцев, сведения о месте работы или учёбы членов семьи;</w:t>
      </w:r>
    </w:p>
    <w:p w:rsidR="00B951E4" w:rsidRPr="00EB3A5F" w:rsidRDefault="00B951E4" w:rsidP="00B951E4">
      <w:pPr>
        <w:jc w:val="both"/>
      </w:pPr>
      <w:r w:rsidRPr="00EB3A5F">
        <w:lastRenderedPageBreak/>
        <w:t xml:space="preserve">    6) сведения о состоянии здоровья и наличии заболеваний (когда это необходимо в случаях, установленных законом);</w:t>
      </w:r>
    </w:p>
    <w:p w:rsidR="00B951E4" w:rsidRPr="00EB3A5F" w:rsidRDefault="00B951E4" w:rsidP="00B951E4">
      <w:pPr>
        <w:jc w:val="both"/>
      </w:pPr>
      <w:r w:rsidRPr="00EB3A5F">
        <w:t xml:space="preserve">   7) сведения об отношении к воинской обязанности;</w:t>
      </w:r>
    </w:p>
    <w:p w:rsidR="00B951E4" w:rsidRPr="00EB3A5F" w:rsidRDefault="00B951E4" w:rsidP="00B951E4">
      <w:pPr>
        <w:jc w:val="both"/>
      </w:pPr>
      <w:r w:rsidRPr="00EB3A5F">
        <w:t xml:space="preserve">    8)сведения о доходах и обязательствах имущественного характера, в том числе членов семьи;</w:t>
      </w:r>
    </w:p>
    <w:p w:rsidR="00B951E4" w:rsidRPr="00EB3A5F" w:rsidRDefault="00B951E4" w:rsidP="00B951E4">
      <w:pPr>
        <w:jc w:val="both"/>
      </w:pPr>
      <w:r w:rsidRPr="00EB3A5F">
        <w:t xml:space="preserve">     9) сведения об идентификационном номере налогоплательщика;</w:t>
      </w:r>
    </w:p>
    <w:p w:rsidR="00B951E4" w:rsidRPr="00EB3A5F" w:rsidRDefault="00B951E4" w:rsidP="00B951E4">
      <w:pPr>
        <w:jc w:val="both"/>
      </w:pPr>
      <w:r w:rsidRPr="00EB3A5F">
        <w:t xml:space="preserve">    10) сведения о номере и серии страхового свидетельства государственного пенсионного страхования;</w:t>
      </w:r>
    </w:p>
    <w:p w:rsidR="00B951E4" w:rsidRPr="00EB3A5F" w:rsidRDefault="00B951E4" w:rsidP="00B951E4">
      <w:pPr>
        <w:jc w:val="both"/>
      </w:pPr>
      <w:r w:rsidRPr="00EB3A5F">
        <w:t xml:space="preserve">    11)  сведения о социальных льготах и о социальном статусе.</w:t>
      </w:r>
    </w:p>
    <w:p w:rsidR="00B951E4" w:rsidRPr="00EB3A5F" w:rsidRDefault="00B951E4" w:rsidP="00B951E4">
      <w:pPr>
        <w:jc w:val="both"/>
        <w:rPr>
          <w:b/>
        </w:rPr>
      </w:pPr>
    </w:p>
    <w:p w:rsidR="00B951E4" w:rsidRPr="00EB3A5F" w:rsidRDefault="00B951E4" w:rsidP="00B951E4">
      <w:pPr>
        <w:ind w:firstLine="708"/>
        <w:jc w:val="both"/>
      </w:pPr>
      <w:r w:rsidRPr="00EB3A5F">
        <w:t>Если мои персональные данные можно получить только у третьей стороны, то я должен быть уведомлен об этом заранее с указанием целей, предполагаемых источников и способов получения персональных данных, также должно быть получено на это согласие.</w:t>
      </w:r>
    </w:p>
    <w:p w:rsidR="00B951E4" w:rsidRPr="00EB3A5F" w:rsidRDefault="00B951E4" w:rsidP="00B951E4">
      <w:pPr>
        <w:ind w:firstLine="708"/>
        <w:jc w:val="both"/>
      </w:pPr>
    </w:p>
    <w:p w:rsidR="00B951E4" w:rsidRPr="00EB3A5F" w:rsidRDefault="00B951E4" w:rsidP="00B951E4">
      <w:pPr>
        <w:ind w:firstLine="708"/>
        <w:jc w:val="both"/>
      </w:pPr>
      <w:r w:rsidRPr="00EB3A5F">
        <w:t>Мне разъяснены мои права и обязанности, связанные с обработкой персональных данных, в том числе, моя обязанность проинформировать оператора в случае изменения моих персональных данных; мое право в любое время отозвать свое согласие путем направления соответствующего письменного заявления оператору.</w:t>
      </w:r>
    </w:p>
    <w:p w:rsidR="00B951E4" w:rsidRPr="00EB3A5F" w:rsidRDefault="00B951E4" w:rsidP="00B951E4">
      <w:pPr>
        <w:jc w:val="both"/>
        <w:rPr>
          <w:b/>
        </w:rPr>
      </w:pPr>
    </w:p>
    <w:p w:rsidR="00B951E4" w:rsidRPr="00EB3A5F" w:rsidRDefault="00B951E4" w:rsidP="00B951E4">
      <w:pPr>
        <w:ind w:firstLine="708"/>
        <w:jc w:val="both"/>
      </w:pPr>
      <w:r w:rsidRPr="00EB3A5F">
        <w:rPr>
          <w:b/>
        </w:rPr>
        <w:t>Согласие вступает в силу</w:t>
      </w:r>
      <w:r w:rsidRPr="00EB3A5F">
        <w:t xml:space="preserve"> со дня его подписания и действует в течение неопределенного срока до достижения цели обработки персональных данных или его отзыва в письменной форме.</w:t>
      </w:r>
    </w:p>
    <w:p w:rsidR="00B951E4" w:rsidRPr="00EB3A5F" w:rsidRDefault="00B951E4" w:rsidP="00B951E4">
      <w:pPr>
        <w:jc w:val="cente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8"/>
        <w:gridCol w:w="236"/>
        <w:gridCol w:w="484"/>
        <w:gridCol w:w="236"/>
        <w:gridCol w:w="1552"/>
        <w:gridCol w:w="236"/>
        <w:gridCol w:w="496"/>
        <w:gridCol w:w="459"/>
        <w:gridCol w:w="261"/>
        <w:gridCol w:w="714"/>
        <w:gridCol w:w="1987"/>
        <w:gridCol w:w="322"/>
        <w:gridCol w:w="2510"/>
        <w:gridCol w:w="284"/>
      </w:tblGrid>
      <w:tr w:rsidR="00B951E4" w:rsidRPr="00EB3A5F" w:rsidTr="00256173">
        <w:tc>
          <w:tcPr>
            <w:tcW w:w="288" w:type="dxa"/>
            <w:tcBorders>
              <w:top w:val="nil"/>
              <w:left w:val="nil"/>
              <w:bottom w:val="nil"/>
              <w:right w:val="nil"/>
            </w:tcBorders>
          </w:tcPr>
          <w:p w:rsidR="00B951E4" w:rsidRPr="00EB3A5F" w:rsidRDefault="00B951E4" w:rsidP="00256173">
            <w:pPr>
              <w:spacing w:after="200" w:line="276" w:lineRule="auto"/>
            </w:pPr>
          </w:p>
        </w:tc>
        <w:tc>
          <w:tcPr>
            <w:tcW w:w="236" w:type="dxa"/>
            <w:tcBorders>
              <w:top w:val="nil"/>
              <w:left w:val="nil"/>
              <w:bottom w:val="nil"/>
              <w:right w:val="nil"/>
            </w:tcBorders>
          </w:tcPr>
          <w:p w:rsidR="00B951E4" w:rsidRPr="00EB3A5F" w:rsidRDefault="00B951E4" w:rsidP="00256173"/>
          <w:p w:rsidR="00B951E4" w:rsidRPr="00EB3A5F" w:rsidRDefault="00B951E4" w:rsidP="00256173">
            <w:r w:rsidRPr="00EB3A5F">
              <w:t>«</w:t>
            </w:r>
          </w:p>
        </w:tc>
        <w:tc>
          <w:tcPr>
            <w:tcW w:w="484" w:type="dxa"/>
            <w:tcBorders>
              <w:top w:val="nil"/>
              <w:left w:val="nil"/>
              <w:bottom w:val="single" w:sz="4" w:space="0" w:color="auto"/>
              <w:right w:val="nil"/>
            </w:tcBorders>
          </w:tcPr>
          <w:p w:rsidR="00B951E4" w:rsidRPr="00EB3A5F" w:rsidRDefault="00B951E4" w:rsidP="00256173"/>
        </w:tc>
        <w:tc>
          <w:tcPr>
            <w:tcW w:w="236" w:type="dxa"/>
            <w:tcBorders>
              <w:top w:val="nil"/>
              <w:left w:val="nil"/>
              <w:bottom w:val="nil"/>
              <w:right w:val="nil"/>
            </w:tcBorders>
          </w:tcPr>
          <w:p w:rsidR="00B951E4" w:rsidRPr="00EB3A5F" w:rsidRDefault="00B951E4" w:rsidP="00256173"/>
          <w:p w:rsidR="00B951E4" w:rsidRPr="00EB3A5F" w:rsidRDefault="00B951E4" w:rsidP="00256173">
            <w:r w:rsidRPr="00EB3A5F">
              <w:t>»</w:t>
            </w:r>
          </w:p>
        </w:tc>
        <w:tc>
          <w:tcPr>
            <w:tcW w:w="1552" w:type="dxa"/>
            <w:tcBorders>
              <w:top w:val="nil"/>
              <w:left w:val="nil"/>
              <w:bottom w:val="single" w:sz="4" w:space="0" w:color="auto"/>
              <w:right w:val="nil"/>
            </w:tcBorders>
          </w:tcPr>
          <w:p w:rsidR="00B951E4" w:rsidRPr="00EB3A5F" w:rsidRDefault="00B951E4" w:rsidP="00256173"/>
        </w:tc>
        <w:tc>
          <w:tcPr>
            <w:tcW w:w="236" w:type="dxa"/>
            <w:tcBorders>
              <w:top w:val="nil"/>
              <w:left w:val="nil"/>
              <w:bottom w:val="nil"/>
              <w:right w:val="nil"/>
            </w:tcBorders>
          </w:tcPr>
          <w:p w:rsidR="00B951E4" w:rsidRPr="00EB3A5F" w:rsidRDefault="00B951E4" w:rsidP="00256173"/>
        </w:tc>
        <w:tc>
          <w:tcPr>
            <w:tcW w:w="496" w:type="dxa"/>
            <w:tcBorders>
              <w:top w:val="nil"/>
              <w:left w:val="nil"/>
              <w:bottom w:val="nil"/>
              <w:right w:val="nil"/>
            </w:tcBorders>
          </w:tcPr>
          <w:p w:rsidR="00B951E4" w:rsidRPr="00EB3A5F" w:rsidRDefault="00B951E4" w:rsidP="00256173"/>
          <w:p w:rsidR="00B951E4" w:rsidRPr="00EB3A5F" w:rsidRDefault="00B951E4" w:rsidP="00256173">
            <w:r w:rsidRPr="00EB3A5F">
              <w:t>20</w:t>
            </w:r>
          </w:p>
        </w:tc>
        <w:tc>
          <w:tcPr>
            <w:tcW w:w="459" w:type="dxa"/>
            <w:tcBorders>
              <w:top w:val="nil"/>
              <w:left w:val="nil"/>
              <w:bottom w:val="single" w:sz="4" w:space="0" w:color="auto"/>
              <w:right w:val="nil"/>
            </w:tcBorders>
          </w:tcPr>
          <w:p w:rsidR="00B951E4" w:rsidRPr="00EB3A5F" w:rsidRDefault="00B951E4" w:rsidP="00256173"/>
        </w:tc>
        <w:tc>
          <w:tcPr>
            <w:tcW w:w="261" w:type="dxa"/>
            <w:tcBorders>
              <w:top w:val="nil"/>
              <w:left w:val="nil"/>
              <w:bottom w:val="nil"/>
              <w:right w:val="nil"/>
            </w:tcBorders>
          </w:tcPr>
          <w:p w:rsidR="00B951E4" w:rsidRPr="00EB3A5F" w:rsidRDefault="00B951E4" w:rsidP="00256173"/>
          <w:p w:rsidR="00B951E4" w:rsidRPr="00EB3A5F" w:rsidRDefault="00B951E4" w:rsidP="00256173">
            <w:r w:rsidRPr="00EB3A5F">
              <w:t>г</w:t>
            </w:r>
          </w:p>
        </w:tc>
        <w:tc>
          <w:tcPr>
            <w:tcW w:w="714" w:type="dxa"/>
            <w:tcBorders>
              <w:top w:val="nil"/>
              <w:left w:val="nil"/>
              <w:bottom w:val="nil"/>
              <w:right w:val="nil"/>
            </w:tcBorders>
          </w:tcPr>
          <w:p w:rsidR="00B951E4" w:rsidRPr="00EB3A5F" w:rsidRDefault="00B951E4" w:rsidP="00256173"/>
        </w:tc>
        <w:tc>
          <w:tcPr>
            <w:tcW w:w="1987" w:type="dxa"/>
            <w:tcBorders>
              <w:top w:val="nil"/>
              <w:left w:val="nil"/>
              <w:bottom w:val="single" w:sz="4" w:space="0" w:color="auto"/>
              <w:right w:val="nil"/>
            </w:tcBorders>
          </w:tcPr>
          <w:p w:rsidR="00B951E4" w:rsidRPr="00EB3A5F" w:rsidRDefault="00B951E4" w:rsidP="00256173"/>
          <w:p w:rsidR="00B951E4" w:rsidRPr="00EB3A5F" w:rsidRDefault="00B951E4" w:rsidP="00256173"/>
        </w:tc>
        <w:tc>
          <w:tcPr>
            <w:tcW w:w="322" w:type="dxa"/>
            <w:tcBorders>
              <w:top w:val="nil"/>
              <w:left w:val="nil"/>
              <w:bottom w:val="nil"/>
              <w:right w:val="nil"/>
            </w:tcBorders>
          </w:tcPr>
          <w:p w:rsidR="00B951E4" w:rsidRPr="00EB3A5F" w:rsidRDefault="00B951E4" w:rsidP="00256173"/>
        </w:tc>
        <w:tc>
          <w:tcPr>
            <w:tcW w:w="2510" w:type="dxa"/>
            <w:tcBorders>
              <w:top w:val="nil"/>
              <w:left w:val="nil"/>
              <w:bottom w:val="single" w:sz="4" w:space="0" w:color="auto"/>
              <w:right w:val="nil"/>
            </w:tcBorders>
          </w:tcPr>
          <w:p w:rsidR="00B951E4" w:rsidRPr="00EB3A5F" w:rsidRDefault="00B951E4" w:rsidP="00256173"/>
        </w:tc>
        <w:tc>
          <w:tcPr>
            <w:tcW w:w="284" w:type="dxa"/>
            <w:tcBorders>
              <w:top w:val="nil"/>
              <w:left w:val="nil"/>
              <w:bottom w:val="nil"/>
              <w:right w:val="nil"/>
            </w:tcBorders>
          </w:tcPr>
          <w:p w:rsidR="00B951E4" w:rsidRPr="00EB3A5F" w:rsidRDefault="00B951E4" w:rsidP="00256173"/>
        </w:tc>
      </w:tr>
      <w:tr w:rsidR="00B951E4" w:rsidRPr="00EB3A5F" w:rsidTr="00256173">
        <w:tc>
          <w:tcPr>
            <w:tcW w:w="288" w:type="dxa"/>
            <w:tcBorders>
              <w:top w:val="nil"/>
              <w:left w:val="nil"/>
              <w:bottom w:val="nil"/>
              <w:right w:val="nil"/>
            </w:tcBorders>
          </w:tcPr>
          <w:p w:rsidR="00B951E4" w:rsidRPr="00EB3A5F" w:rsidRDefault="00B951E4" w:rsidP="00256173"/>
        </w:tc>
        <w:tc>
          <w:tcPr>
            <w:tcW w:w="3699" w:type="dxa"/>
            <w:gridSpan w:val="7"/>
            <w:tcBorders>
              <w:top w:val="nil"/>
              <w:left w:val="nil"/>
              <w:bottom w:val="nil"/>
              <w:right w:val="nil"/>
            </w:tcBorders>
          </w:tcPr>
          <w:p w:rsidR="00B951E4" w:rsidRPr="00EB3A5F" w:rsidRDefault="00B951E4" w:rsidP="00256173">
            <w:pPr>
              <w:jc w:val="center"/>
            </w:pPr>
            <w:r w:rsidRPr="00EB3A5F">
              <w:t>(дата)</w:t>
            </w:r>
          </w:p>
        </w:tc>
        <w:tc>
          <w:tcPr>
            <w:tcW w:w="6078" w:type="dxa"/>
            <w:gridSpan w:val="6"/>
            <w:tcBorders>
              <w:top w:val="nil"/>
              <w:left w:val="nil"/>
              <w:bottom w:val="nil"/>
              <w:right w:val="nil"/>
            </w:tcBorders>
          </w:tcPr>
          <w:p w:rsidR="00B951E4" w:rsidRPr="00EB3A5F" w:rsidRDefault="00B951E4" w:rsidP="00256173">
            <w:r w:rsidRPr="00EB3A5F">
              <w:t xml:space="preserve">                       (подпись)                             (расшифровка подписи)</w:t>
            </w:r>
          </w:p>
        </w:tc>
      </w:tr>
    </w:tbl>
    <w:p w:rsidR="00B951E4" w:rsidRPr="00EB3A5F" w:rsidRDefault="00B951E4" w:rsidP="00B951E4">
      <w:pPr>
        <w:ind w:firstLine="360"/>
        <w:jc w:val="both"/>
      </w:pPr>
    </w:p>
    <w:p w:rsidR="00B951E4" w:rsidRPr="00EB3A5F" w:rsidRDefault="00B951E4" w:rsidP="00B951E4">
      <w:pPr>
        <w:jc w:val="both"/>
        <w:rPr>
          <w:b/>
        </w:rPr>
      </w:pPr>
    </w:p>
    <w:p w:rsidR="00B951E4" w:rsidRPr="00EB3A5F" w:rsidRDefault="00B951E4" w:rsidP="00B951E4">
      <w:pPr>
        <w:jc w:val="both"/>
        <w:rPr>
          <w:b/>
        </w:rPr>
      </w:pPr>
    </w:p>
    <w:p w:rsidR="00B951E4" w:rsidRPr="00EB3A5F" w:rsidRDefault="00B951E4" w:rsidP="00B951E4">
      <w:pPr>
        <w:jc w:val="both"/>
        <w:rPr>
          <w:b/>
        </w:rPr>
      </w:pPr>
    </w:p>
    <w:p w:rsidR="00B951E4" w:rsidRPr="00EB3A5F" w:rsidRDefault="00B951E4" w:rsidP="00B951E4">
      <w:pPr>
        <w:jc w:val="both"/>
        <w:rPr>
          <w:b/>
        </w:rPr>
      </w:pPr>
    </w:p>
    <w:p w:rsidR="00B951E4" w:rsidRPr="00EB3A5F" w:rsidRDefault="00B951E4" w:rsidP="00B951E4">
      <w:pPr>
        <w:jc w:val="both"/>
        <w:rPr>
          <w:b/>
        </w:rPr>
      </w:pPr>
    </w:p>
    <w:p w:rsidR="00B951E4" w:rsidRPr="00EB3A5F" w:rsidRDefault="00B951E4" w:rsidP="00B951E4">
      <w:pPr>
        <w:jc w:val="both"/>
        <w:rPr>
          <w:b/>
        </w:rPr>
      </w:pPr>
    </w:p>
    <w:p w:rsidR="00B951E4" w:rsidRPr="00EB3A5F" w:rsidRDefault="00B951E4" w:rsidP="00B951E4">
      <w:pPr>
        <w:jc w:val="both"/>
        <w:rPr>
          <w:b/>
        </w:rPr>
      </w:pPr>
    </w:p>
    <w:p w:rsidR="00B951E4" w:rsidRPr="00EB3A5F" w:rsidRDefault="00B951E4" w:rsidP="00B951E4">
      <w:pPr>
        <w:jc w:val="both"/>
        <w:rPr>
          <w:b/>
        </w:rPr>
      </w:pPr>
    </w:p>
    <w:p w:rsidR="00B951E4" w:rsidRPr="00EB3A5F" w:rsidRDefault="00B951E4" w:rsidP="00B951E4">
      <w:pPr>
        <w:jc w:val="both"/>
        <w:rPr>
          <w:b/>
        </w:rPr>
      </w:pPr>
    </w:p>
    <w:p w:rsidR="00B951E4" w:rsidRPr="00EB3A5F" w:rsidRDefault="00B951E4" w:rsidP="00B951E4">
      <w:pPr>
        <w:jc w:val="both"/>
        <w:rPr>
          <w:b/>
        </w:rPr>
      </w:pPr>
    </w:p>
    <w:p w:rsidR="00B951E4" w:rsidRPr="00EB3A5F" w:rsidRDefault="00B951E4" w:rsidP="00B951E4">
      <w:pPr>
        <w:jc w:val="both"/>
        <w:rPr>
          <w:b/>
        </w:rPr>
      </w:pPr>
    </w:p>
    <w:p w:rsidR="00B951E4" w:rsidRPr="00EB3A5F" w:rsidRDefault="00B951E4" w:rsidP="00B951E4">
      <w:pPr>
        <w:jc w:val="both"/>
        <w:rPr>
          <w:b/>
        </w:rPr>
      </w:pPr>
    </w:p>
    <w:p w:rsidR="00B951E4" w:rsidRPr="00EB3A5F" w:rsidRDefault="00B951E4" w:rsidP="00B951E4">
      <w:pPr>
        <w:jc w:val="both"/>
        <w:rPr>
          <w:b/>
        </w:rPr>
      </w:pPr>
    </w:p>
    <w:p w:rsidR="00B951E4" w:rsidRPr="00EB3A5F" w:rsidRDefault="00B951E4" w:rsidP="00B951E4">
      <w:pPr>
        <w:jc w:val="both"/>
        <w:rPr>
          <w:b/>
        </w:rPr>
      </w:pPr>
    </w:p>
    <w:p w:rsidR="00B951E4" w:rsidRPr="00EB3A5F" w:rsidRDefault="00B951E4" w:rsidP="00B951E4">
      <w:pPr>
        <w:jc w:val="both"/>
        <w:rPr>
          <w:b/>
        </w:rPr>
      </w:pPr>
    </w:p>
    <w:p w:rsidR="00B951E4" w:rsidRPr="00EB3A5F" w:rsidRDefault="00B951E4" w:rsidP="00B951E4">
      <w:pPr>
        <w:jc w:val="both"/>
        <w:rPr>
          <w:b/>
        </w:rPr>
      </w:pPr>
    </w:p>
    <w:p w:rsidR="00B951E4" w:rsidRPr="00EB3A5F" w:rsidRDefault="00B951E4" w:rsidP="00B951E4">
      <w:pPr>
        <w:jc w:val="both"/>
        <w:rPr>
          <w:b/>
        </w:rPr>
      </w:pPr>
    </w:p>
    <w:p w:rsidR="00B951E4" w:rsidRPr="00EB3A5F" w:rsidRDefault="00B951E4" w:rsidP="00B951E4">
      <w:pPr>
        <w:jc w:val="both"/>
        <w:rPr>
          <w:b/>
        </w:rPr>
      </w:pPr>
    </w:p>
    <w:p w:rsidR="00B951E4" w:rsidRPr="00EB3A5F" w:rsidRDefault="00B951E4" w:rsidP="00B951E4">
      <w:pPr>
        <w:jc w:val="both"/>
      </w:pPr>
      <w:r w:rsidRPr="00EB3A5F">
        <w:tab/>
      </w:r>
    </w:p>
    <w:p w:rsidR="00B951E4" w:rsidRPr="00EB3A5F" w:rsidRDefault="00B951E4" w:rsidP="00B951E4">
      <w:pPr>
        <w:jc w:val="both"/>
      </w:pPr>
    </w:p>
    <w:p w:rsidR="00B951E4" w:rsidRDefault="00B951E4" w:rsidP="00B951E4">
      <w:pPr>
        <w:jc w:val="both"/>
      </w:pPr>
      <w:r w:rsidRPr="00EB3A5F">
        <w:t xml:space="preserve">                                                                                                                               </w:t>
      </w:r>
    </w:p>
    <w:p w:rsidR="00B951E4" w:rsidRDefault="00B951E4" w:rsidP="00B951E4">
      <w:pPr>
        <w:jc w:val="both"/>
      </w:pPr>
    </w:p>
    <w:p w:rsidR="00B951E4" w:rsidRDefault="00B951E4" w:rsidP="00B951E4">
      <w:pPr>
        <w:jc w:val="both"/>
      </w:pPr>
    </w:p>
    <w:p w:rsidR="00B951E4" w:rsidRDefault="00B951E4" w:rsidP="00B951E4">
      <w:pPr>
        <w:jc w:val="both"/>
      </w:pPr>
    </w:p>
    <w:p w:rsidR="00B951E4" w:rsidRPr="00EB3A5F" w:rsidRDefault="00B951E4" w:rsidP="00B951E4">
      <w:pPr>
        <w:jc w:val="right"/>
      </w:pPr>
      <w:r w:rsidRPr="00EB3A5F">
        <w:t>Приложение №6</w:t>
      </w:r>
    </w:p>
    <w:p w:rsidR="00B951E4" w:rsidRPr="00EB3A5F" w:rsidRDefault="00B951E4" w:rsidP="00B951E4">
      <w:pPr>
        <w:ind w:left="5664" w:firstLine="6"/>
        <w:jc w:val="both"/>
      </w:pPr>
      <w:r w:rsidRPr="00EB3A5F">
        <w:t>к Правилам обработки персональных данных в администрации ЗАТО Первомайский</w:t>
      </w:r>
    </w:p>
    <w:p w:rsidR="00B951E4" w:rsidRPr="00EB3A5F" w:rsidRDefault="00B951E4" w:rsidP="00B951E4">
      <w:pPr>
        <w:jc w:val="center"/>
        <w:rPr>
          <w:b/>
        </w:rPr>
      </w:pPr>
    </w:p>
    <w:p w:rsidR="00B951E4" w:rsidRPr="00EB3A5F" w:rsidRDefault="00B951E4" w:rsidP="00B951E4">
      <w:pPr>
        <w:jc w:val="both"/>
        <w:rPr>
          <w:b/>
        </w:rPr>
      </w:pPr>
    </w:p>
    <w:p w:rsidR="00B951E4" w:rsidRPr="00EB3A5F" w:rsidRDefault="00B951E4" w:rsidP="00B951E4">
      <w:pPr>
        <w:jc w:val="center"/>
        <w:rPr>
          <w:b/>
        </w:rPr>
      </w:pPr>
      <w:r w:rsidRPr="00EB3A5F">
        <w:rPr>
          <w:b/>
        </w:rPr>
        <w:t>ТИПОВАЯ ФОРМА</w:t>
      </w:r>
    </w:p>
    <w:p w:rsidR="00B951E4" w:rsidRPr="00EB3A5F" w:rsidRDefault="00B951E4" w:rsidP="00B951E4">
      <w:pPr>
        <w:jc w:val="center"/>
        <w:rPr>
          <w:b/>
        </w:rPr>
      </w:pPr>
      <w:r w:rsidRPr="00EB3A5F">
        <w:rPr>
          <w:b/>
        </w:rPr>
        <w:t>разъяснения субъекту персональных данных юридических последствий отказа предоставить свои персональные данные</w:t>
      </w:r>
    </w:p>
    <w:p w:rsidR="00B951E4" w:rsidRPr="00EB3A5F" w:rsidRDefault="00B951E4" w:rsidP="00B951E4">
      <w:pPr>
        <w:jc w:val="both"/>
        <w:rPr>
          <w:b/>
        </w:rPr>
      </w:pPr>
    </w:p>
    <w:p w:rsidR="00B951E4" w:rsidRPr="00EB3A5F" w:rsidRDefault="00B951E4" w:rsidP="00B951E4">
      <w:pPr>
        <w:ind w:firstLine="708"/>
        <w:jc w:val="both"/>
      </w:pPr>
      <w:r w:rsidRPr="00EB3A5F">
        <w:t>Мне _____________________________________________________________,</w:t>
      </w:r>
    </w:p>
    <w:p w:rsidR="00B951E4" w:rsidRPr="00EB3A5F" w:rsidRDefault="00B951E4" w:rsidP="00B951E4">
      <w:pPr>
        <w:jc w:val="center"/>
        <w:rPr>
          <w:i/>
        </w:rPr>
      </w:pPr>
      <w:r w:rsidRPr="00EB3A5F">
        <w:rPr>
          <w:i/>
        </w:rPr>
        <w:t>(фамилия, имя, отчество)</w:t>
      </w:r>
    </w:p>
    <w:p w:rsidR="00B951E4" w:rsidRPr="00EB3A5F" w:rsidRDefault="00B951E4" w:rsidP="00B951E4">
      <w:pPr>
        <w:jc w:val="both"/>
      </w:pPr>
      <w:r w:rsidRPr="00EB3A5F">
        <w:t>разъяснены юридические последствия отказа предоставить свои персональные данные оператору __________________________________________________</w:t>
      </w:r>
    </w:p>
    <w:p w:rsidR="00B951E4" w:rsidRPr="00EB3A5F" w:rsidRDefault="00B951E4" w:rsidP="00B951E4">
      <w:pPr>
        <w:jc w:val="right"/>
        <w:rPr>
          <w:i/>
        </w:rPr>
      </w:pPr>
      <w:r w:rsidRPr="00EB3A5F">
        <w:rPr>
          <w:i/>
        </w:rPr>
        <w:t>(администрации  ЗАТО Первомайский)</w:t>
      </w:r>
    </w:p>
    <w:p w:rsidR="00B951E4" w:rsidRPr="00EB3A5F" w:rsidRDefault="00B951E4" w:rsidP="00B951E4">
      <w:pPr>
        <w:jc w:val="both"/>
      </w:pPr>
      <w:r w:rsidRPr="00EB3A5F">
        <w:t xml:space="preserve"> </w:t>
      </w:r>
    </w:p>
    <w:p w:rsidR="00B951E4" w:rsidRPr="00EB3A5F" w:rsidRDefault="00B951E4" w:rsidP="00B951E4">
      <w:pPr>
        <w:jc w:val="both"/>
      </w:pPr>
      <w:r w:rsidRPr="00EB3A5F">
        <w:tab/>
        <w:t>В соответствии с Постановлением Правительства Российской Федерации от 21.03.2012 №211 «Перечень мер направленных на обеспечение выполнения обязанностей предусмотренных Федеральным законом «О персональных данных»</w:t>
      </w:r>
      <w:r w:rsidRPr="00EB3A5F">
        <w:rPr>
          <w:b/>
        </w:rPr>
        <w:t xml:space="preserve"> </w:t>
      </w:r>
      <w:r w:rsidRPr="00EB3A5F">
        <w:t>статьёй 10 Положения об обработке персональных данных в аппарате Собрания депутатов ЗАТО Первомайский определён перечень персональных данных, которые субъект персональных данных обязан предоставить в связи с____________________________________________________________________</w:t>
      </w:r>
    </w:p>
    <w:p w:rsidR="00B951E4" w:rsidRPr="00EB3A5F" w:rsidRDefault="00B951E4" w:rsidP="00B951E4">
      <w:pPr>
        <w:rPr>
          <w:i/>
        </w:rPr>
      </w:pPr>
      <w:r w:rsidRPr="00EB3A5F">
        <w:rPr>
          <w:i/>
        </w:rPr>
        <w:t xml:space="preserve">(решением вопросов местного значения, с оказанием муниципальной услуги, реализации права на труд, </w:t>
      </w:r>
    </w:p>
    <w:p w:rsidR="00B951E4" w:rsidRPr="00EB3A5F" w:rsidRDefault="00B951E4" w:rsidP="00B951E4">
      <w:pPr>
        <w:rPr>
          <w:i/>
        </w:rPr>
      </w:pPr>
      <w:r w:rsidRPr="00EB3A5F">
        <w:rPr>
          <w:i/>
        </w:rPr>
        <w:t>_______________________________________________________________________</w:t>
      </w:r>
    </w:p>
    <w:p w:rsidR="00B951E4" w:rsidRPr="00EB3A5F" w:rsidRDefault="00B951E4" w:rsidP="00B951E4">
      <w:pPr>
        <w:rPr>
          <w:i/>
        </w:rPr>
      </w:pPr>
      <w:r w:rsidRPr="00EB3A5F">
        <w:rPr>
          <w:i/>
        </w:rPr>
        <w:t xml:space="preserve"> права избирать и быть избранным в органы местного самоуправления, права на пенсионное обеспечение,</w:t>
      </w:r>
    </w:p>
    <w:p w:rsidR="00B951E4" w:rsidRPr="00EB3A5F" w:rsidRDefault="00B951E4" w:rsidP="00B951E4">
      <w:pPr>
        <w:rPr>
          <w:i/>
        </w:rPr>
      </w:pPr>
    </w:p>
    <w:p w:rsidR="00B951E4" w:rsidRPr="00EB3A5F" w:rsidRDefault="00B951E4" w:rsidP="00B951E4">
      <w:pPr>
        <w:rPr>
          <w:i/>
        </w:rPr>
      </w:pPr>
      <w:r w:rsidRPr="00EB3A5F">
        <w:rPr>
          <w:i/>
        </w:rPr>
        <w:t>_______________________________________________________________________</w:t>
      </w:r>
    </w:p>
    <w:p w:rsidR="00B951E4" w:rsidRPr="00EB3A5F" w:rsidRDefault="00B951E4" w:rsidP="00B951E4">
      <w:pPr>
        <w:rPr>
          <w:i/>
        </w:rPr>
      </w:pPr>
      <w:r w:rsidRPr="00EB3A5F">
        <w:rPr>
          <w:i/>
        </w:rPr>
        <w:t>медицинское страхование работников)</w:t>
      </w:r>
    </w:p>
    <w:p w:rsidR="00B951E4" w:rsidRPr="00EB3A5F" w:rsidRDefault="00B951E4" w:rsidP="00B951E4">
      <w:pPr>
        <w:jc w:val="both"/>
      </w:pPr>
    </w:p>
    <w:p w:rsidR="00B951E4" w:rsidRPr="00EB3A5F" w:rsidRDefault="00B951E4" w:rsidP="00B951E4">
      <w:pPr>
        <w:ind w:firstLine="708"/>
        <w:jc w:val="both"/>
      </w:pPr>
      <w:r w:rsidRPr="00EB3A5F">
        <w:t>Я предупрежден, что в случае несогласия на обработку моих персональных данных, (далее нужное подчеркнуть)</w:t>
      </w:r>
    </w:p>
    <w:p w:rsidR="00B951E4" w:rsidRPr="00EB3A5F" w:rsidRDefault="00B951E4" w:rsidP="00B951E4">
      <w:pPr>
        <w:jc w:val="both"/>
      </w:pPr>
      <w:r w:rsidRPr="00EB3A5F">
        <w:t xml:space="preserve">      1. Органами местного самоуправления ЗАТО Первомайский при решение вопросов местного значения мои права могут быть реализованы не в полном объеме, </w:t>
      </w:r>
    </w:p>
    <w:p w:rsidR="00B951E4" w:rsidRPr="00EB3A5F" w:rsidRDefault="00B951E4" w:rsidP="00B951E4">
      <w:pPr>
        <w:jc w:val="both"/>
      </w:pPr>
      <w:r w:rsidRPr="00EB3A5F">
        <w:t xml:space="preserve">      2. Право на труд, право избирать и быть избранным в органы местного самоуправления, право на пенсионное обеспечение и медицинское страхование работников не может быть реализовано в полном объёме, а трудовой договор (контракт) подлежит расторжению.</w:t>
      </w:r>
    </w:p>
    <w:p w:rsidR="00B951E4" w:rsidRPr="00EB3A5F" w:rsidRDefault="00B951E4" w:rsidP="00B951E4">
      <w:pPr>
        <w:jc w:val="cente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8"/>
        <w:gridCol w:w="236"/>
        <w:gridCol w:w="484"/>
        <w:gridCol w:w="236"/>
        <w:gridCol w:w="1552"/>
        <w:gridCol w:w="236"/>
        <w:gridCol w:w="496"/>
        <w:gridCol w:w="459"/>
        <w:gridCol w:w="261"/>
        <w:gridCol w:w="714"/>
        <w:gridCol w:w="1987"/>
        <w:gridCol w:w="322"/>
        <w:gridCol w:w="2510"/>
        <w:gridCol w:w="284"/>
      </w:tblGrid>
      <w:tr w:rsidR="00B951E4" w:rsidRPr="00EB3A5F" w:rsidTr="00256173">
        <w:tc>
          <w:tcPr>
            <w:tcW w:w="288" w:type="dxa"/>
            <w:tcBorders>
              <w:top w:val="nil"/>
              <w:left w:val="nil"/>
              <w:bottom w:val="nil"/>
              <w:right w:val="nil"/>
            </w:tcBorders>
          </w:tcPr>
          <w:p w:rsidR="00B951E4" w:rsidRPr="00EB3A5F" w:rsidRDefault="00B951E4" w:rsidP="00256173">
            <w:pPr>
              <w:spacing w:after="200" w:line="276" w:lineRule="auto"/>
            </w:pPr>
          </w:p>
        </w:tc>
        <w:tc>
          <w:tcPr>
            <w:tcW w:w="236" w:type="dxa"/>
            <w:tcBorders>
              <w:top w:val="nil"/>
              <w:left w:val="nil"/>
              <w:bottom w:val="nil"/>
              <w:right w:val="nil"/>
            </w:tcBorders>
          </w:tcPr>
          <w:p w:rsidR="00B951E4" w:rsidRPr="00EB3A5F" w:rsidRDefault="00B951E4" w:rsidP="00256173"/>
          <w:p w:rsidR="00B951E4" w:rsidRPr="00EB3A5F" w:rsidRDefault="00B951E4" w:rsidP="00256173">
            <w:r w:rsidRPr="00EB3A5F">
              <w:t>«</w:t>
            </w:r>
          </w:p>
        </w:tc>
        <w:tc>
          <w:tcPr>
            <w:tcW w:w="484" w:type="dxa"/>
            <w:tcBorders>
              <w:top w:val="nil"/>
              <w:left w:val="nil"/>
              <w:bottom w:val="single" w:sz="4" w:space="0" w:color="auto"/>
              <w:right w:val="nil"/>
            </w:tcBorders>
          </w:tcPr>
          <w:p w:rsidR="00B951E4" w:rsidRPr="00EB3A5F" w:rsidRDefault="00B951E4" w:rsidP="00256173"/>
        </w:tc>
        <w:tc>
          <w:tcPr>
            <w:tcW w:w="236" w:type="dxa"/>
            <w:tcBorders>
              <w:top w:val="nil"/>
              <w:left w:val="nil"/>
              <w:bottom w:val="nil"/>
              <w:right w:val="nil"/>
            </w:tcBorders>
          </w:tcPr>
          <w:p w:rsidR="00B951E4" w:rsidRPr="00EB3A5F" w:rsidRDefault="00B951E4" w:rsidP="00256173"/>
          <w:p w:rsidR="00B951E4" w:rsidRPr="00EB3A5F" w:rsidRDefault="00B951E4" w:rsidP="00256173">
            <w:r w:rsidRPr="00EB3A5F">
              <w:t>»</w:t>
            </w:r>
          </w:p>
        </w:tc>
        <w:tc>
          <w:tcPr>
            <w:tcW w:w="1552" w:type="dxa"/>
            <w:tcBorders>
              <w:top w:val="nil"/>
              <w:left w:val="nil"/>
              <w:bottom w:val="single" w:sz="4" w:space="0" w:color="auto"/>
              <w:right w:val="nil"/>
            </w:tcBorders>
          </w:tcPr>
          <w:p w:rsidR="00B951E4" w:rsidRPr="00EB3A5F" w:rsidRDefault="00B951E4" w:rsidP="00256173"/>
        </w:tc>
        <w:tc>
          <w:tcPr>
            <w:tcW w:w="236" w:type="dxa"/>
            <w:tcBorders>
              <w:top w:val="nil"/>
              <w:left w:val="nil"/>
              <w:bottom w:val="nil"/>
              <w:right w:val="nil"/>
            </w:tcBorders>
          </w:tcPr>
          <w:p w:rsidR="00B951E4" w:rsidRPr="00EB3A5F" w:rsidRDefault="00B951E4" w:rsidP="00256173"/>
        </w:tc>
        <w:tc>
          <w:tcPr>
            <w:tcW w:w="496" w:type="dxa"/>
            <w:tcBorders>
              <w:top w:val="nil"/>
              <w:left w:val="nil"/>
              <w:bottom w:val="nil"/>
              <w:right w:val="nil"/>
            </w:tcBorders>
          </w:tcPr>
          <w:p w:rsidR="00B951E4" w:rsidRPr="00EB3A5F" w:rsidRDefault="00B951E4" w:rsidP="00256173"/>
          <w:p w:rsidR="00B951E4" w:rsidRPr="00EB3A5F" w:rsidRDefault="00B951E4" w:rsidP="00256173">
            <w:r w:rsidRPr="00EB3A5F">
              <w:t>20</w:t>
            </w:r>
          </w:p>
        </w:tc>
        <w:tc>
          <w:tcPr>
            <w:tcW w:w="459" w:type="dxa"/>
            <w:tcBorders>
              <w:top w:val="nil"/>
              <w:left w:val="nil"/>
              <w:bottom w:val="single" w:sz="4" w:space="0" w:color="auto"/>
              <w:right w:val="nil"/>
            </w:tcBorders>
          </w:tcPr>
          <w:p w:rsidR="00B951E4" w:rsidRPr="00EB3A5F" w:rsidRDefault="00B951E4" w:rsidP="00256173"/>
        </w:tc>
        <w:tc>
          <w:tcPr>
            <w:tcW w:w="261" w:type="dxa"/>
            <w:tcBorders>
              <w:top w:val="nil"/>
              <w:left w:val="nil"/>
              <w:bottom w:val="nil"/>
              <w:right w:val="nil"/>
            </w:tcBorders>
          </w:tcPr>
          <w:p w:rsidR="00B951E4" w:rsidRPr="00EB3A5F" w:rsidRDefault="00B951E4" w:rsidP="00256173"/>
          <w:p w:rsidR="00B951E4" w:rsidRPr="00EB3A5F" w:rsidRDefault="00B951E4" w:rsidP="00256173">
            <w:r w:rsidRPr="00EB3A5F">
              <w:t>г</w:t>
            </w:r>
          </w:p>
        </w:tc>
        <w:tc>
          <w:tcPr>
            <w:tcW w:w="714" w:type="dxa"/>
            <w:tcBorders>
              <w:top w:val="nil"/>
              <w:left w:val="nil"/>
              <w:bottom w:val="nil"/>
              <w:right w:val="nil"/>
            </w:tcBorders>
          </w:tcPr>
          <w:p w:rsidR="00B951E4" w:rsidRPr="00EB3A5F" w:rsidRDefault="00B951E4" w:rsidP="00256173"/>
        </w:tc>
        <w:tc>
          <w:tcPr>
            <w:tcW w:w="1987" w:type="dxa"/>
            <w:tcBorders>
              <w:top w:val="nil"/>
              <w:left w:val="nil"/>
              <w:bottom w:val="single" w:sz="4" w:space="0" w:color="auto"/>
              <w:right w:val="nil"/>
            </w:tcBorders>
          </w:tcPr>
          <w:p w:rsidR="00B951E4" w:rsidRPr="00EB3A5F" w:rsidRDefault="00B951E4" w:rsidP="00256173"/>
          <w:p w:rsidR="00B951E4" w:rsidRPr="00EB3A5F" w:rsidRDefault="00B951E4" w:rsidP="00256173"/>
        </w:tc>
        <w:tc>
          <w:tcPr>
            <w:tcW w:w="322" w:type="dxa"/>
            <w:tcBorders>
              <w:top w:val="nil"/>
              <w:left w:val="nil"/>
              <w:bottom w:val="nil"/>
              <w:right w:val="nil"/>
            </w:tcBorders>
          </w:tcPr>
          <w:p w:rsidR="00B951E4" w:rsidRPr="00EB3A5F" w:rsidRDefault="00B951E4" w:rsidP="00256173"/>
        </w:tc>
        <w:tc>
          <w:tcPr>
            <w:tcW w:w="2510" w:type="dxa"/>
            <w:tcBorders>
              <w:top w:val="nil"/>
              <w:left w:val="nil"/>
              <w:bottom w:val="single" w:sz="4" w:space="0" w:color="auto"/>
              <w:right w:val="nil"/>
            </w:tcBorders>
          </w:tcPr>
          <w:p w:rsidR="00B951E4" w:rsidRPr="00EB3A5F" w:rsidRDefault="00B951E4" w:rsidP="00256173"/>
        </w:tc>
        <w:tc>
          <w:tcPr>
            <w:tcW w:w="284" w:type="dxa"/>
            <w:tcBorders>
              <w:top w:val="nil"/>
              <w:left w:val="nil"/>
              <w:bottom w:val="nil"/>
              <w:right w:val="nil"/>
            </w:tcBorders>
          </w:tcPr>
          <w:p w:rsidR="00B951E4" w:rsidRPr="00EB3A5F" w:rsidRDefault="00B951E4" w:rsidP="00256173"/>
        </w:tc>
      </w:tr>
      <w:tr w:rsidR="00B951E4" w:rsidRPr="00EB3A5F" w:rsidTr="00256173">
        <w:tc>
          <w:tcPr>
            <w:tcW w:w="288" w:type="dxa"/>
            <w:tcBorders>
              <w:top w:val="nil"/>
              <w:left w:val="nil"/>
              <w:bottom w:val="nil"/>
              <w:right w:val="nil"/>
            </w:tcBorders>
          </w:tcPr>
          <w:p w:rsidR="00B951E4" w:rsidRPr="00EB3A5F" w:rsidRDefault="00B951E4" w:rsidP="00256173"/>
        </w:tc>
        <w:tc>
          <w:tcPr>
            <w:tcW w:w="3699" w:type="dxa"/>
            <w:gridSpan w:val="7"/>
            <w:tcBorders>
              <w:top w:val="nil"/>
              <w:left w:val="nil"/>
              <w:bottom w:val="nil"/>
              <w:right w:val="nil"/>
            </w:tcBorders>
          </w:tcPr>
          <w:p w:rsidR="00B951E4" w:rsidRPr="00EB3A5F" w:rsidRDefault="00B951E4" w:rsidP="00256173">
            <w:pPr>
              <w:jc w:val="center"/>
            </w:pPr>
            <w:r w:rsidRPr="00EB3A5F">
              <w:t>(дата)</w:t>
            </w:r>
          </w:p>
        </w:tc>
        <w:tc>
          <w:tcPr>
            <w:tcW w:w="6078" w:type="dxa"/>
            <w:gridSpan w:val="6"/>
            <w:tcBorders>
              <w:top w:val="nil"/>
              <w:left w:val="nil"/>
              <w:bottom w:val="nil"/>
              <w:right w:val="nil"/>
            </w:tcBorders>
          </w:tcPr>
          <w:p w:rsidR="00B951E4" w:rsidRPr="00EB3A5F" w:rsidRDefault="00B951E4" w:rsidP="00256173">
            <w:r w:rsidRPr="00EB3A5F">
              <w:t xml:space="preserve">                       (подпись)                             (расшифровка подписи)</w:t>
            </w:r>
          </w:p>
        </w:tc>
      </w:tr>
    </w:tbl>
    <w:p w:rsidR="00B951E4" w:rsidRPr="00C6488C" w:rsidRDefault="00B951E4" w:rsidP="00B951E4">
      <w:pPr>
        <w:pStyle w:val="a4"/>
        <w:spacing w:before="120"/>
        <w:jc w:val="center"/>
      </w:pPr>
    </w:p>
    <w:p w:rsidR="00B951E4" w:rsidRPr="0015799B" w:rsidRDefault="00B951E4" w:rsidP="00836F09">
      <w:pPr>
        <w:jc w:val="center"/>
      </w:pPr>
    </w:p>
    <w:sectPr w:rsidR="00B951E4" w:rsidRPr="0015799B" w:rsidSect="0015799B">
      <w:pgSz w:w="12240" w:h="15840"/>
      <w:pgMar w:top="794" w:right="680" w:bottom="794" w:left="1701" w:header="680" w:footer="72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1E9E" w:rsidRDefault="000C1E9E" w:rsidP="00DD7F37">
      <w:r>
        <w:separator/>
      </w:r>
    </w:p>
  </w:endnote>
  <w:endnote w:type="continuationSeparator" w:id="1">
    <w:p w:rsidR="000C1E9E" w:rsidRDefault="000C1E9E" w:rsidP="00DD7F37">
      <w:r>
        <w:continuationSeparator/>
      </w:r>
    </w:p>
  </w:endnote>
</w:endnotes>
</file>

<file path=word/fontTable.xml><?xml version="1.0" encoding="utf-8"?>
<w:fonts xmlns:r="http://schemas.openxmlformats.org/officeDocument/2006/relationships" xmlns:w="http://schemas.openxmlformats.org/wordprocessingml/2006/main">
  <w:font w:name="Rockwell">
    <w:altName w:val="DejaVu Serif"/>
    <w:charset w:val="00"/>
    <w:family w:val="roman"/>
    <w:pitch w:val="variable"/>
    <w:sig w:usb0="00000001" w:usb1="00000000" w:usb2="00000000" w:usb3="00000000" w:csb0="00000003"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1E9E" w:rsidRDefault="000C1E9E" w:rsidP="00DD7F37">
      <w:r>
        <w:separator/>
      </w:r>
    </w:p>
  </w:footnote>
  <w:footnote w:type="continuationSeparator" w:id="1">
    <w:p w:rsidR="000C1E9E" w:rsidRDefault="000C1E9E" w:rsidP="00DD7F3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1AD0717"/>
    <w:multiLevelType w:val="hybridMultilevel"/>
    <w:tmpl w:val="4468C5B2"/>
    <w:lvl w:ilvl="0" w:tplc="52D2C202">
      <w:start w:val="1"/>
      <w:numFmt w:val="bullet"/>
      <w:lvlText w:val="-"/>
      <w:lvlJc w:val="left"/>
      <w:pPr>
        <w:tabs>
          <w:tab w:val="num" w:pos="1440"/>
        </w:tabs>
        <w:ind w:left="1440" w:hanging="360"/>
      </w:pPr>
      <w:rPr>
        <w:rFonts w:ascii="Rockwell" w:hAnsi="Rockwel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5A06F5F"/>
    <w:multiLevelType w:val="multilevel"/>
    <w:tmpl w:val="ABE87A0C"/>
    <w:lvl w:ilvl="0">
      <w:start w:val="1"/>
      <w:numFmt w:val="bullet"/>
      <w:lvlText w:val="-"/>
      <w:lvlJc w:val="left"/>
      <w:pPr>
        <w:tabs>
          <w:tab w:val="num" w:pos="1440"/>
        </w:tabs>
        <w:ind w:left="1440" w:hanging="360"/>
      </w:pPr>
      <w:rPr>
        <w:rFonts w:ascii="Rockwell" w:hAnsi="Rockwel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FEB6C45"/>
    <w:multiLevelType w:val="multilevel"/>
    <w:tmpl w:val="4468C5B2"/>
    <w:lvl w:ilvl="0">
      <w:start w:val="1"/>
      <w:numFmt w:val="bullet"/>
      <w:lvlText w:val="-"/>
      <w:lvlJc w:val="left"/>
      <w:pPr>
        <w:tabs>
          <w:tab w:val="num" w:pos="1440"/>
        </w:tabs>
        <w:ind w:left="1440" w:hanging="360"/>
      </w:pPr>
      <w:rPr>
        <w:rFonts w:ascii="Rockwell" w:hAnsi="Rockwel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1259076A"/>
    <w:multiLevelType w:val="hybridMultilevel"/>
    <w:tmpl w:val="B0E4CD8E"/>
    <w:lvl w:ilvl="0" w:tplc="3CE8DFC4">
      <w:start w:val="1"/>
      <w:numFmt w:val="upperRoman"/>
      <w:lvlText w:val="%1."/>
      <w:lvlJc w:val="left"/>
      <w:pPr>
        <w:tabs>
          <w:tab w:val="num" w:pos="2700"/>
        </w:tabs>
        <w:ind w:left="2700" w:hanging="720"/>
      </w:pPr>
      <w:rPr>
        <w:rFonts w:cs="Times New Roman"/>
        <w:b/>
        <w:bCs/>
      </w:rPr>
    </w:lvl>
    <w:lvl w:ilvl="1" w:tplc="FBB630EC">
      <w:numFmt w:val="none"/>
      <w:lvlText w:val=""/>
      <w:lvlJc w:val="left"/>
      <w:pPr>
        <w:tabs>
          <w:tab w:val="num" w:pos="360"/>
        </w:tabs>
      </w:pPr>
      <w:rPr>
        <w:rFonts w:cs="Times New Roman"/>
      </w:rPr>
    </w:lvl>
    <w:lvl w:ilvl="2" w:tplc="1A2A00F0">
      <w:numFmt w:val="none"/>
      <w:lvlText w:val=""/>
      <w:lvlJc w:val="left"/>
      <w:pPr>
        <w:tabs>
          <w:tab w:val="num" w:pos="360"/>
        </w:tabs>
      </w:pPr>
      <w:rPr>
        <w:rFonts w:cs="Times New Roman"/>
      </w:rPr>
    </w:lvl>
    <w:lvl w:ilvl="3" w:tplc="602259BC">
      <w:numFmt w:val="none"/>
      <w:lvlText w:val=""/>
      <w:lvlJc w:val="left"/>
      <w:pPr>
        <w:tabs>
          <w:tab w:val="num" w:pos="360"/>
        </w:tabs>
      </w:pPr>
      <w:rPr>
        <w:rFonts w:cs="Times New Roman"/>
      </w:rPr>
    </w:lvl>
    <w:lvl w:ilvl="4" w:tplc="F97E1592">
      <w:numFmt w:val="none"/>
      <w:lvlText w:val=""/>
      <w:lvlJc w:val="left"/>
      <w:pPr>
        <w:tabs>
          <w:tab w:val="num" w:pos="360"/>
        </w:tabs>
      </w:pPr>
      <w:rPr>
        <w:rFonts w:cs="Times New Roman"/>
      </w:rPr>
    </w:lvl>
    <w:lvl w:ilvl="5" w:tplc="EC4CACF0">
      <w:numFmt w:val="none"/>
      <w:lvlText w:val=""/>
      <w:lvlJc w:val="left"/>
      <w:pPr>
        <w:tabs>
          <w:tab w:val="num" w:pos="360"/>
        </w:tabs>
      </w:pPr>
      <w:rPr>
        <w:rFonts w:cs="Times New Roman"/>
      </w:rPr>
    </w:lvl>
    <w:lvl w:ilvl="6" w:tplc="28522600">
      <w:numFmt w:val="none"/>
      <w:lvlText w:val=""/>
      <w:lvlJc w:val="left"/>
      <w:pPr>
        <w:tabs>
          <w:tab w:val="num" w:pos="360"/>
        </w:tabs>
      </w:pPr>
      <w:rPr>
        <w:rFonts w:cs="Times New Roman"/>
      </w:rPr>
    </w:lvl>
    <w:lvl w:ilvl="7" w:tplc="3DC4E12E">
      <w:numFmt w:val="none"/>
      <w:lvlText w:val=""/>
      <w:lvlJc w:val="left"/>
      <w:pPr>
        <w:tabs>
          <w:tab w:val="num" w:pos="360"/>
        </w:tabs>
      </w:pPr>
      <w:rPr>
        <w:rFonts w:cs="Times New Roman"/>
      </w:rPr>
    </w:lvl>
    <w:lvl w:ilvl="8" w:tplc="4B685B00">
      <w:numFmt w:val="none"/>
      <w:lvlText w:val=""/>
      <w:lvlJc w:val="left"/>
      <w:pPr>
        <w:tabs>
          <w:tab w:val="num" w:pos="360"/>
        </w:tabs>
      </w:pPr>
      <w:rPr>
        <w:rFonts w:cs="Times New Roman"/>
      </w:rPr>
    </w:lvl>
  </w:abstractNum>
  <w:abstractNum w:abstractNumId="5">
    <w:nsid w:val="170968DE"/>
    <w:multiLevelType w:val="multilevel"/>
    <w:tmpl w:val="8B64EECE"/>
    <w:lvl w:ilvl="0">
      <w:start w:val="1"/>
      <w:numFmt w:val="decimal"/>
      <w:lvlText w:val="%1."/>
      <w:lvlJc w:val="left"/>
      <w:pPr>
        <w:tabs>
          <w:tab w:val="num" w:pos="984"/>
        </w:tabs>
        <w:ind w:firstLine="624"/>
      </w:pPr>
      <w:rPr>
        <w:rFonts w:cs="Times New Roman" w:hint="default"/>
      </w:rPr>
    </w:lvl>
    <w:lvl w:ilvl="1">
      <w:start w:val="1"/>
      <w:numFmt w:val="decimal"/>
      <w:suff w:val="space"/>
      <w:lvlText w:val="%1.%2."/>
      <w:lvlJc w:val="left"/>
      <w:pPr>
        <w:ind w:firstLine="624"/>
      </w:pPr>
      <w:rPr>
        <w:rFonts w:cs="Times New Roman" w:hint="default"/>
      </w:rPr>
    </w:lvl>
    <w:lvl w:ilvl="2">
      <w:start w:val="1"/>
      <w:numFmt w:val="decimal"/>
      <w:lvlText w:val="%1.%2.%3."/>
      <w:lvlJc w:val="left"/>
      <w:pPr>
        <w:tabs>
          <w:tab w:val="num" w:pos="1344"/>
        </w:tabs>
        <w:ind w:firstLine="62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nsid w:val="198F2B6F"/>
    <w:multiLevelType w:val="multilevel"/>
    <w:tmpl w:val="BC1CF2F0"/>
    <w:lvl w:ilvl="0">
      <w:start w:val="1"/>
      <w:numFmt w:val="decimal"/>
      <w:lvlText w:val="%1."/>
      <w:lvlJc w:val="left"/>
      <w:pPr>
        <w:ind w:left="1065" w:hanging="360"/>
      </w:pPr>
      <w:rPr>
        <w:rFonts w:hint="default"/>
      </w:rPr>
    </w:lvl>
    <w:lvl w:ilvl="1">
      <w:start w:val="1"/>
      <w:numFmt w:val="decimal"/>
      <w:isLgl/>
      <w:lvlText w:val="%1.%2."/>
      <w:lvlJc w:val="left"/>
      <w:pPr>
        <w:ind w:left="1545" w:hanging="480"/>
      </w:pPr>
      <w:rPr>
        <w:rFonts w:hint="default"/>
      </w:rPr>
    </w:lvl>
    <w:lvl w:ilvl="2">
      <w:start w:val="1"/>
      <w:numFmt w:val="decimal"/>
      <w:isLgl/>
      <w:lvlText w:val="%1.%2.%3."/>
      <w:lvlJc w:val="left"/>
      <w:pPr>
        <w:ind w:left="2145" w:hanging="720"/>
      </w:pPr>
      <w:rPr>
        <w:rFonts w:hint="default"/>
      </w:rPr>
    </w:lvl>
    <w:lvl w:ilvl="3">
      <w:start w:val="1"/>
      <w:numFmt w:val="decimal"/>
      <w:isLgl/>
      <w:lvlText w:val="%1.%2.%3.%4."/>
      <w:lvlJc w:val="left"/>
      <w:pPr>
        <w:ind w:left="2505" w:hanging="720"/>
      </w:pPr>
      <w:rPr>
        <w:rFonts w:hint="default"/>
      </w:rPr>
    </w:lvl>
    <w:lvl w:ilvl="4">
      <w:start w:val="1"/>
      <w:numFmt w:val="decimal"/>
      <w:isLgl/>
      <w:lvlText w:val="%1.%2.%3.%4.%5."/>
      <w:lvlJc w:val="left"/>
      <w:pPr>
        <w:ind w:left="3225" w:hanging="1080"/>
      </w:pPr>
      <w:rPr>
        <w:rFonts w:hint="default"/>
      </w:rPr>
    </w:lvl>
    <w:lvl w:ilvl="5">
      <w:start w:val="1"/>
      <w:numFmt w:val="decimal"/>
      <w:isLgl/>
      <w:lvlText w:val="%1.%2.%3.%4.%5.%6."/>
      <w:lvlJc w:val="left"/>
      <w:pPr>
        <w:ind w:left="3585" w:hanging="1080"/>
      </w:pPr>
      <w:rPr>
        <w:rFonts w:hint="default"/>
      </w:rPr>
    </w:lvl>
    <w:lvl w:ilvl="6">
      <w:start w:val="1"/>
      <w:numFmt w:val="decimal"/>
      <w:isLgl/>
      <w:lvlText w:val="%1.%2.%3.%4.%5.%6.%7."/>
      <w:lvlJc w:val="left"/>
      <w:pPr>
        <w:ind w:left="4305" w:hanging="1440"/>
      </w:pPr>
      <w:rPr>
        <w:rFonts w:hint="default"/>
      </w:rPr>
    </w:lvl>
    <w:lvl w:ilvl="7">
      <w:start w:val="1"/>
      <w:numFmt w:val="decimal"/>
      <w:isLgl/>
      <w:lvlText w:val="%1.%2.%3.%4.%5.%6.%7.%8."/>
      <w:lvlJc w:val="left"/>
      <w:pPr>
        <w:ind w:left="4665" w:hanging="1440"/>
      </w:pPr>
      <w:rPr>
        <w:rFonts w:hint="default"/>
      </w:rPr>
    </w:lvl>
    <w:lvl w:ilvl="8">
      <w:start w:val="1"/>
      <w:numFmt w:val="decimal"/>
      <w:isLgl/>
      <w:lvlText w:val="%1.%2.%3.%4.%5.%6.%7.%8.%9."/>
      <w:lvlJc w:val="left"/>
      <w:pPr>
        <w:ind w:left="5385" w:hanging="1800"/>
      </w:pPr>
      <w:rPr>
        <w:rFonts w:hint="default"/>
      </w:rPr>
    </w:lvl>
  </w:abstractNum>
  <w:abstractNum w:abstractNumId="7">
    <w:nsid w:val="1B1B1127"/>
    <w:multiLevelType w:val="hybridMultilevel"/>
    <w:tmpl w:val="5A827FDE"/>
    <w:lvl w:ilvl="0" w:tplc="52D2C202">
      <w:start w:val="1"/>
      <w:numFmt w:val="bullet"/>
      <w:lvlText w:val="-"/>
      <w:lvlJc w:val="left"/>
      <w:pPr>
        <w:tabs>
          <w:tab w:val="num" w:pos="1440"/>
        </w:tabs>
        <w:ind w:left="1440" w:hanging="360"/>
      </w:pPr>
      <w:rPr>
        <w:rFonts w:ascii="Rockwell" w:hAnsi="Rockwell" w:hint="default"/>
      </w:rPr>
    </w:lvl>
    <w:lvl w:ilvl="1" w:tplc="52D2C202">
      <w:start w:val="1"/>
      <w:numFmt w:val="bullet"/>
      <w:lvlText w:val="-"/>
      <w:lvlJc w:val="left"/>
      <w:pPr>
        <w:tabs>
          <w:tab w:val="num" w:pos="1440"/>
        </w:tabs>
        <w:ind w:left="1440" w:hanging="360"/>
      </w:pPr>
      <w:rPr>
        <w:rFonts w:ascii="Rockwell" w:hAnsi="Rockwell"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1B4969D6"/>
    <w:multiLevelType w:val="hybridMultilevel"/>
    <w:tmpl w:val="0ED8F812"/>
    <w:lvl w:ilvl="0" w:tplc="52D2C202">
      <w:start w:val="1"/>
      <w:numFmt w:val="bullet"/>
      <w:lvlText w:val="-"/>
      <w:lvlJc w:val="left"/>
      <w:pPr>
        <w:tabs>
          <w:tab w:val="num" w:pos="1440"/>
        </w:tabs>
        <w:ind w:left="1440" w:hanging="360"/>
      </w:pPr>
      <w:rPr>
        <w:rFonts w:ascii="Rockwell" w:hAnsi="Rockwel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1D602079"/>
    <w:multiLevelType w:val="multilevel"/>
    <w:tmpl w:val="346427AE"/>
    <w:lvl w:ilvl="0">
      <w:start w:val="1"/>
      <w:numFmt w:val="bullet"/>
      <w:lvlText w:val="-"/>
      <w:lvlJc w:val="left"/>
      <w:pPr>
        <w:tabs>
          <w:tab w:val="num" w:pos="1260"/>
        </w:tabs>
        <w:ind w:left="1260" w:hanging="360"/>
      </w:pPr>
      <w:rPr>
        <w:rFonts w:ascii="Rockwell" w:hAnsi="Rockwel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1EF71180"/>
    <w:multiLevelType w:val="hybridMultilevel"/>
    <w:tmpl w:val="8E5E3922"/>
    <w:lvl w:ilvl="0" w:tplc="10E0B5DE">
      <w:start w:val="1"/>
      <w:numFmt w:val="decimal"/>
      <w:lvlText w:val="%1."/>
      <w:lvlJc w:val="left"/>
      <w:pPr>
        <w:ind w:left="2340" w:hanging="36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11">
    <w:nsid w:val="1F1C3978"/>
    <w:multiLevelType w:val="hybridMultilevel"/>
    <w:tmpl w:val="E6E2E838"/>
    <w:lvl w:ilvl="0" w:tplc="52D2C202">
      <w:start w:val="1"/>
      <w:numFmt w:val="bullet"/>
      <w:lvlText w:val="-"/>
      <w:lvlJc w:val="left"/>
      <w:pPr>
        <w:tabs>
          <w:tab w:val="num" w:pos="1440"/>
        </w:tabs>
        <w:ind w:left="1440" w:hanging="360"/>
      </w:pPr>
      <w:rPr>
        <w:rFonts w:ascii="Rockwell" w:hAnsi="Rockwel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21905C79"/>
    <w:multiLevelType w:val="hybridMultilevel"/>
    <w:tmpl w:val="E372140A"/>
    <w:lvl w:ilvl="0" w:tplc="0BB44A6E">
      <w:start w:val="1"/>
      <w:numFmt w:val="bullet"/>
      <w:lvlText w:val=""/>
      <w:lvlJc w:val="left"/>
      <w:pPr>
        <w:tabs>
          <w:tab w:val="num" w:pos="1260"/>
        </w:tabs>
        <w:ind w:left="1260" w:hanging="360"/>
      </w:pPr>
      <w:rPr>
        <w:rFonts w:ascii="Symbol" w:hAnsi="Symbol" w:hint="default"/>
      </w:rPr>
    </w:lvl>
    <w:lvl w:ilvl="1" w:tplc="BE90135A">
      <w:start w:val="1"/>
      <w:numFmt w:val="bullet"/>
      <w:lvlText w:val=""/>
      <w:lvlJc w:val="left"/>
      <w:pPr>
        <w:tabs>
          <w:tab w:val="num" w:pos="1440"/>
        </w:tabs>
        <w:ind w:left="1440" w:hanging="360"/>
      </w:pPr>
      <w:rPr>
        <w:rFonts w:ascii="Symbol" w:hAnsi="Symbol" w:hint="default"/>
      </w:rPr>
    </w:lvl>
    <w:lvl w:ilvl="2" w:tplc="A8902518">
      <w:start w:val="1"/>
      <w:numFmt w:val="decimal"/>
      <w:lvlText w:val="%3."/>
      <w:lvlJc w:val="left"/>
      <w:pPr>
        <w:tabs>
          <w:tab w:val="num" w:pos="2160"/>
        </w:tabs>
        <w:ind w:left="2160" w:hanging="360"/>
      </w:pPr>
      <w:rPr>
        <w:rFonts w:cs="Times New Roman"/>
      </w:rPr>
    </w:lvl>
    <w:lvl w:ilvl="3" w:tplc="82B25838">
      <w:start w:val="1"/>
      <w:numFmt w:val="decimal"/>
      <w:lvlText w:val="%4."/>
      <w:lvlJc w:val="left"/>
      <w:pPr>
        <w:tabs>
          <w:tab w:val="num" w:pos="2880"/>
        </w:tabs>
        <w:ind w:left="2880" w:hanging="360"/>
      </w:pPr>
      <w:rPr>
        <w:rFonts w:cs="Times New Roman"/>
      </w:rPr>
    </w:lvl>
    <w:lvl w:ilvl="4" w:tplc="CC66F04A">
      <w:start w:val="1"/>
      <w:numFmt w:val="decimal"/>
      <w:lvlText w:val="%5."/>
      <w:lvlJc w:val="left"/>
      <w:pPr>
        <w:tabs>
          <w:tab w:val="num" w:pos="3600"/>
        </w:tabs>
        <w:ind w:left="3600" w:hanging="360"/>
      </w:pPr>
      <w:rPr>
        <w:rFonts w:cs="Times New Roman"/>
      </w:rPr>
    </w:lvl>
    <w:lvl w:ilvl="5" w:tplc="CACEC8BA">
      <w:start w:val="1"/>
      <w:numFmt w:val="decimal"/>
      <w:lvlText w:val="%6."/>
      <w:lvlJc w:val="left"/>
      <w:pPr>
        <w:tabs>
          <w:tab w:val="num" w:pos="4320"/>
        </w:tabs>
        <w:ind w:left="4320" w:hanging="360"/>
      </w:pPr>
      <w:rPr>
        <w:rFonts w:cs="Times New Roman"/>
      </w:rPr>
    </w:lvl>
    <w:lvl w:ilvl="6" w:tplc="3B045944">
      <w:start w:val="1"/>
      <w:numFmt w:val="decimal"/>
      <w:lvlText w:val="%7."/>
      <w:lvlJc w:val="left"/>
      <w:pPr>
        <w:tabs>
          <w:tab w:val="num" w:pos="5040"/>
        </w:tabs>
        <w:ind w:left="5040" w:hanging="360"/>
      </w:pPr>
      <w:rPr>
        <w:rFonts w:cs="Times New Roman"/>
      </w:rPr>
    </w:lvl>
    <w:lvl w:ilvl="7" w:tplc="F6B8B598">
      <w:start w:val="1"/>
      <w:numFmt w:val="decimal"/>
      <w:lvlText w:val="%8."/>
      <w:lvlJc w:val="left"/>
      <w:pPr>
        <w:tabs>
          <w:tab w:val="num" w:pos="5760"/>
        </w:tabs>
        <w:ind w:left="5760" w:hanging="360"/>
      </w:pPr>
      <w:rPr>
        <w:rFonts w:cs="Times New Roman"/>
      </w:rPr>
    </w:lvl>
    <w:lvl w:ilvl="8" w:tplc="0EBC93AE">
      <w:start w:val="1"/>
      <w:numFmt w:val="decimal"/>
      <w:lvlText w:val="%9."/>
      <w:lvlJc w:val="left"/>
      <w:pPr>
        <w:tabs>
          <w:tab w:val="num" w:pos="6480"/>
        </w:tabs>
        <w:ind w:left="6480" w:hanging="360"/>
      </w:pPr>
      <w:rPr>
        <w:rFonts w:cs="Times New Roman"/>
      </w:rPr>
    </w:lvl>
  </w:abstractNum>
  <w:abstractNum w:abstractNumId="13">
    <w:nsid w:val="23215A4C"/>
    <w:multiLevelType w:val="multilevel"/>
    <w:tmpl w:val="0ED8F812"/>
    <w:lvl w:ilvl="0">
      <w:start w:val="1"/>
      <w:numFmt w:val="bullet"/>
      <w:lvlText w:val="-"/>
      <w:lvlJc w:val="left"/>
      <w:pPr>
        <w:tabs>
          <w:tab w:val="num" w:pos="1440"/>
        </w:tabs>
        <w:ind w:left="1440" w:hanging="360"/>
      </w:pPr>
      <w:rPr>
        <w:rFonts w:ascii="Rockwell" w:hAnsi="Rockwel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23286C93"/>
    <w:multiLevelType w:val="hybridMultilevel"/>
    <w:tmpl w:val="14C29AFC"/>
    <w:lvl w:ilvl="0" w:tplc="7CEA83A0">
      <w:start w:val="2"/>
      <w:numFmt w:val="decimal"/>
      <w:lvlText w:val="%1."/>
      <w:lvlJc w:val="left"/>
      <w:pPr>
        <w:tabs>
          <w:tab w:val="num" w:pos="1080"/>
        </w:tabs>
        <w:ind w:left="1080" w:hanging="360"/>
      </w:pPr>
      <w:rPr>
        <w:rFonts w:hint="default"/>
        <w:color w:val="00000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25491384"/>
    <w:multiLevelType w:val="hybridMultilevel"/>
    <w:tmpl w:val="D2EE7382"/>
    <w:lvl w:ilvl="0" w:tplc="4F748EF2">
      <w:start w:val="1"/>
      <w:numFmt w:val="bullet"/>
      <w:lvlText w:val=""/>
      <w:lvlJc w:val="left"/>
      <w:pPr>
        <w:tabs>
          <w:tab w:val="num" w:pos="2674"/>
        </w:tabs>
        <w:ind w:left="2674" w:hanging="360"/>
      </w:pPr>
      <w:rPr>
        <w:rFonts w:ascii="Symbol" w:hAnsi="Symbol" w:hint="default"/>
      </w:rPr>
    </w:lvl>
    <w:lvl w:ilvl="1" w:tplc="80909F3A">
      <w:start w:val="1"/>
      <w:numFmt w:val="decimal"/>
      <w:lvlText w:val="%2."/>
      <w:lvlJc w:val="left"/>
      <w:pPr>
        <w:tabs>
          <w:tab w:val="num" w:pos="1440"/>
        </w:tabs>
        <w:ind w:left="1440" w:hanging="360"/>
      </w:pPr>
      <w:rPr>
        <w:rFonts w:cs="Times New Roman"/>
      </w:rPr>
    </w:lvl>
    <w:lvl w:ilvl="2" w:tplc="01BCE4D2">
      <w:start w:val="1"/>
      <w:numFmt w:val="decimal"/>
      <w:lvlText w:val="%3."/>
      <w:lvlJc w:val="left"/>
      <w:pPr>
        <w:tabs>
          <w:tab w:val="num" w:pos="2160"/>
        </w:tabs>
        <w:ind w:left="2160" w:hanging="360"/>
      </w:pPr>
      <w:rPr>
        <w:rFonts w:cs="Times New Roman"/>
      </w:rPr>
    </w:lvl>
    <w:lvl w:ilvl="3" w:tplc="0414B702">
      <w:start w:val="1"/>
      <w:numFmt w:val="decimal"/>
      <w:lvlText w:val="%4."/>
      <w:lvlJc w:val="left"/>
      <w:pPr>
        <w:tabs>
          <w:tab w:val="num" w:pos="2880"/>
        </w:tabs>
        <w:ind w:left="2880" w:hanging="360"/>
      </w:pPr>
      <w:rPr>
        <w:rFonts w:cs="Times New Roman"/>
      </w:rPr>
    </w:lvl>
    <w:lvl w:ilvl="4" w:tplc="6D5A99C0">
      <w:start w:val="1"/>
      <w:numFmt w:val="decimal"/>
      <w:lvlText w:val="%5."/>
      <w:lvlJc w:val="left"/>
      <w:pPr>
        <w:tabs>
          <w:tab w:val="num" w:pos="3600"/>
        </w:tabs>
        <w:ind w:left="3600" w:hanging="360"/>
      </w:pPr>
      <w:rPr>
        <w:rFonts w:cs="Times New Roman"/>
      </w:rPr>
    </w:lvl>
    <w:lvl w:ilvl="5" w:tplc="033A45CC">
      <w:start w:val="1"/>
      <w:numFmt w:val="decimal"/>
      <w:lvlText w:val="%6."/>
      <w:lvlJc w:val="left"/>
      <w:pPr>
        <w:tabs>
          <w:tab w:val="num" w:pos="4320"/>
        </w:tabs>
        <w:ind w:left="4320" w:hanging="360"/>
      </w:pPr>
      <w:rPr>
        <w:rFonts w:cs="Times New Roman"/>
      </w:rPr>
    </w:lvl>
    <w:lvl w:ilvl="6" w:tplc="FA344B7A">
      <w:start w:val="1"/>
      <w:numFmt w:val="decimal"/>
      <w:lvlText w:val="%7."/>
      <w:lvlJc w:val="left"/>
      <w:pPr>
        <w:tabs>
          <w:tab w:val="num" w:pos="5040"/>
        </w:tabs>
        <w:ind w:left="5040" w:hanging="360"/>
      </w:pPr>
      <w:rPr>
        <w:rFonts w:cs="Times New Roman"/>
      </w:rPr>
    </w:lvl>
    <w:lvl w:ilvl="7" w:tplc="FC421FD6">
      <w:start w:val="1"/>
      <w:numFmt w:val="decimal"/>
      <w:lvlText w:val="%8."/>
      <w:lvlJc w:val="left"/>
      <w:pPr>
        <w:tabs>
          <w:tab w:val="num" w:pos="5760"/>
        </w:tabs>
        <w:ind w:left="5760" w:hanging="360"/>
      </w:pPr>
      <w:rPr>
        <w:rFonts w:cs="Times New Roman"/>
      </w:rPr>
    </w:lvl>
    <w:lvl w:ilvl="8" w:tplc="C00AE17E">
      <w:start w:val="1"/>
      <w:numFmt w:val="decimal"/>
      <w:lvlText w:val="%9."/>
      <w:lvlJc w:val="left"/>
      <w:pPr>
        <w:tabs>
          <w:tab w:val="num" w:pos="6480"/>
        </w:tabs>
        <w:ind w:left="6480" w:hanging="360"/>
      </w:pPr>
      <w:rPr>
        <w:rFonts w:cs="Times New Roman"/>
      </w:rPr>
    </w:lvl>
  </w:abstractNum>
  <w:abstractNum w:abstractNumId="16">
    <w:nsid w:val="279D68D1"/>
    <w:multiLevelType w:val="hybridMultilevel"/>
    <w:tmpl w:val="E368B904"/>
    <w:lvl w:ilvl="0" w:tplc="52D2C202">
      <w:start w:val="1"/>
      <w:numFmt w:val="bullet"/>
      <w:lvlText w:val="-"/>
      <w:lvlJc w:val="left"/>
      <w:pPr>
        <w:tabs>
          <w:tab w:val="num" w:pos="1440"/>
        </w:tabs>
        <w:ind w:left="1440" w:hanging="360"/>
      </w:pPr>
      <w:rPr>
        <w:rFonts w:ascii="Rockwell" w:hAnsi="Rockwell" w:hint="default"/>
      </w:rPr>
    </w:lvl>
    <w:lvl w:ilvl="1" w:tplc="52D2C202">
      <w:start w:val="1"/>
      <w:numFmt w:val="bullet"/>
      <w:lvlText w:val="-"/>
      <w:lvlJc w:val="left"/>
      <w:pPr>
        <w:tabs>
          <w:tab w:val="num" w:pos="1440"/>
        </w:tabs>
        <w:ind w:left="1440" w:hanging="360"/>
      </w:pPr>
      <w:rPr>
        <w:rFonts w:ascii="Rockwell" w:hAnsi="Rockwell"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27ED5763"/>
    <w:multiLevelType w:val="multilevel"/>
    <w:tmpl w:val="15B2D2F2"/>
    <w:lvl w:ilvl="0">
      <w:start w:val="1"/>
      <w:numFmt w:val="bullet"/>
      <w:lvlText w:val="-"/>
      <w:lvlJc w:val="left"/>
      <w:pPr>
        <w:tabs>
          <w:tab w:val="num" w:pos="1440"/>
        </w:tabs>
        <w:ind w:left="1440" w:hanging="360"/>
      </w:pPr>
      <w:rPr>
        <w:rFonts w:ascii="Rockwell" w:hAnsi="Rockwel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8DD72DB"/>
    <w:multiLevelType w:val="hybridMultilevel"/>
    <w:tmpl w:val="475CE95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9097BAF"/>
    <w:multiLevelType w:val="hybridMultilevel"/>
    <w:tmpl w:val="9306D0F8"/>
    <w:lvl w:ilvl="0" w:tplc="DFF2F2DA">
      <w:start w:val="1"/>
      <w:numFmt w:val="bullet"/>
      <w:lvlText w:val=""/>
      <w:lvlJc w:val="left"/>
      <w:pPr>
        <w:tabs>
          <w:tab w:val="num" w:pos="1980"/>
        </w:tabs>
        <w:ind w:left="1980" w:hanging="360"/>
      </w:pPr>
      <w:rPr>
        <w:rFonts w:ascii="Symbol" w:hAnsi="Symbol" w:hint="default"/>
      </w:rPr>
    </w:lvl>
    <w:lvl w:ilvl="1" w:tplc="40DEF6A8">
      <w:start w:val="1"/>
      <w:numFmt w:val="decimal"/>
      <w:lvlText w:val="%2."/>
      <w:lvlJc w:val="left"/>
      <w:pPr>
        <w:tabs>
          <w:tab w:val="num" w:pos="1440"/>
        </w:tabs>
        <w:ind w:left="1440" w:hanging="360"/>
      </w:pPr>
      <w:rPr>
        <w:rFonts w:cs="Times New Roman"/>
      </w:rPr>
    </w:lvl>
    <w:lvl w:ilvl="2" w:tplc="21F29D98">
      <w:start w:val="1"/>
      <w:numFmt w:val="decimal"/>
      <w:lvlText w:val="%3."/>
      <w:lvlJc w:val="left"/>
      <w:pPr>
        <w:tabs>
          <w:tab w:val="num" w:pos="2160"/>
        </w:tabs>
        <w:ind w:left="2160" w:hanging="360"/>
      </w:pPr>
      <w:rPr>
        <w:rFonts w:cs="Times New Roman"/>
      </w:rPr>
    </w:lvl>
    <w:lvl w:ilvl="3" w:tplc="468008A0">
      <w:start w:val="1"/>
      <w:numFmt w:val="decimal"/>
      <w:lvlText w:val="%4."/>
      <w:lvlJc w:val="left"/>
      <w:pPr>
        <w:tabs>
          <w:tab w:val="num" w:pos="2880"/>
        </w:tabs>
        <w:ind w:left="2880" w:hanging="360"/>
      </w:pPr>
      <w:rPr>
        <w:rFonts w:cs="Times New Roman"/>
      </w:rPr>
    </w:lvl>
    <w:lvl w:ilvl="4" w:tplc="3C5C0850">
      <w:start w:val="1"/>
      <w:numFmt w:val="decimal"/>
      <w:lvlText w:val="%5."/>
      <w:lvlJc w:val="left"/>
      <w:pPr>
        <w:tabs>
          <w:tab w:val="num" w:pos="3600"/>
        </w:tabs>
        <w:ind w:left="3600" w:hanging="360"/>
      </w:pPr>
      <w:rPr>
        <w:rFonts w:cs="Times New Roman"/>
      </w:rPr>
    </w:lvl>
    <w:lvl w:ilvl="5" w:tplc="393C3312">
      <w:start w:val="1"/>
      <w:numFmt w:val="decimal"/>
      <w:lvlText w:val="%6."/>
      <w:lvlJc w:val="left"/>
      <w:pPr>
        <w:tabs>
          <w:tab w:val="num" w:pos="4320"/>
        </w:tabs>
        <w:ind w:left="4320" w:hanging="360"/>
      </w:pPr>
      <w:rPr>
        <w:rFonts w:cs="Times New Roman"/>
      </w:rPr>
    </w:lvl>
    <w:lvl w:ilvl="6" w:tplc="80002124">
      <w:start w:val="1"/>
      <w:numFmt w:val="decimal"/>
      <w:lvlText w:val="%7."/>
      <w:lvlJc w:val="left"/>
      <w:pPr>
        <w:tabs>
          <w:tab w:val="num" w:pos="5040"/>
        </w:tabs>
        <w:ind w:left="5040" w:hanging="360"/>
      </w:pPr>
      <w:rPr>
        <w:rFonts w:cs="Times New Roman"/>
      </w:rPr>
    </w:lvl>
    <w:lvl w:ilvl="7" w:tplc="B2B20BB0">
      <w:start w:val="1"/>
      <w:numFmt w:val="decimal"/>
      <w:lvlText w:val="%8."/>
      <w:lvlJc w:val="left"/>
      <w:pPr>
        <w:tabs>
          <w:tab w:val="num" w:pos="5760"/>
        </w:tabs>
        <w:ind w:left="5760" w:hanging="360"/>
      </w:pPr>
      <w:rPr>
        <w:rFonts w:cs="Times New Roman"/>
      </w:rPr>
    </w:lvl>
    <w:lvl w:ilvl="8" w:tplc="D698FDEC">
      <w:start w:val="1"/>
      <w:numFmt w:val="decimal"/>
      <w:lvlText w:val="%9."/>
      <w:lvlJc w:val="left"/>
      <w:pPr>
        <w:tabs>
          <w:tab w:val="num" w:pos="6480"/>
        </w:tabs>
        <w:ind w:left="6480" w:hanging="360"/>
      </w:pPr>
      <w:rPr>
        <w:rFonts w:cs="Times New Roman"/>
      </w:rPr>
    </w:lvl>
  </w:abstractNum>
  <w:abstractNum w:abstractNumId="20">
    <w:nsid w:val="293051A8"/>
    <w:multiLevelType w:val="hybridMultilevel"/>
    <w:tmpl w:val="65944C18"/>
    <w:lvl w:ilvl="0" w:tplc="27A40B06">
      <w:start w:val="1"/>
      <w:numFmt w:val="decimal"/>
      <w:lvlText w:val="%1."/>
      <w:lvlJc w:val="left"/>
      <w:pPr>
        <w:tabs>
          <w:tab w:val="num" w:pos="840"/>
        </w:tabs>
        <w:ind w:left="840" w:hanging="36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21">
    <w:nsid w:val="29805D2B"/>
    <w:multiLevelType w:val="hybridMultilevel"/>
    <w:tmpl w:val="15B2D2F2"/>
    <w:lvl w:ilvl="0" w:tplc="52D2C202">
      <w:start w:val="1"/>
      <w:numFmt w:val="bullet"/>
      <w:lvlText w:val="-"/>
      <w:lvlJc w:val="left"/>
      <w:pPr>
        <w:tabs>
          <w:tab w:val="num" w:pos="1440"/>
        </w:tabs>
        <w:ind w:left="1440" w:hanging="360"/>
      </w:pPr>
      <w:rPr>
        <w:rFonts w:ascii="Rockwell" w:hAnsi="Rockwel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2B215C6C"/>
    <w:multiLevelType w:val="hybridMultilevel"/>
    <w:tmpl w:val="ABE87A0C"/>
    <w:lvl w:ilvl="0" w:tplc="2E98D3C2">
      <w:start w:val="1"/>
      <w:numFmt w:val="bullet"/>
      <w:lvlText w:val="-"/>
      <w:lvlJc w:val="left"/>
      <w:pPr>
        <w:tabs>
          <w:tab w:val="num" w:pos="1440"/>
        </w:tabs>
        <w:ind w:left="1440" w:hanging="360"/>
      </w:pPr>
      <w:rPr>
        <w:rFonts w:ascii="Rockwell" w:hAnsi="Rockwel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2C77030A"/>
    <w:multiLevelType w:val="hybridMultilevel"/>
    <w:tmpl w:val="7D9C6928"/>
    <w:lvl w:ilvl="0" w:tplc="AA12E5E0">
      <w:start w:val="1"/>
      <w:numFmt w:val="bullet"/>
      <w:lvlText w:val=""/>
      <w:lvlJc w:val="left"/>
      <w:pPr>
        <w:tabs>
          <w:tab w:val="num" w:pos="1980"/>
        </w:tabs>
        <w:ind w:left="1980" w:hanging="360"/>
      </w:pPr>
      <w:rPr>
        <w:rFonts w:ascii="Symbol" w:hAnsi="Symbol" w:hint="default"/>
      </w:rPr>
    </w:lvl>
    <w:lvl w:ilvl="1" w:tplc="40D82066">
      <w:start w:val="1"/>
      <w:numFmt w:val="decimal"/>
      <w:lvlText w:val="%2."/>
      <w:lvlJc w:val="left"/>
      <w:pPr>
        <w:tabs>
          <w:tab w:val="num" w:pos="1440"/>
        </w:tabs>
        <w:ind w:left="1440" w:hanging="360"/>
      </w:pPr>
      <w:rPr>
        <w:rFonts w:cs="Times New Roman"/>
      </w:rPr>
    </w:lvl>
    <w:lvl w:ilvl="2" w:tplc="29BED66A">
      <w:start w:val="1"/>
      <w:numFmt w:val="decimal"/>
      <w:lvlText w:val="%3."/>
      <w:lvlJc w:val="left"/>
      <w:pPr>
        <w:tabs>
          <w:tab w:val="num" w:pos="2160"/>
        </w:tabs>
        <w:ind w:left="2160" w:hanging="360"/>
      </w:pPr>
      <w:rPr>
        <w:rFonts w:cs="Times New Roman"/>
      </w:rPr>
    </w:lvl>
    <w:lvl w:ilvl="3" w:tplc="25161B8A">
      <w:start w:val="1"/>
      <w:numFmt w:val="decimal"/>
      <w:lvlText w:val="%4."/>
      <w:lvlJc w:val="left"/>
      <w:pPr>
        <w:tabs>
          <w:tab w:val="num" w:pos="2880"/>
        </w:tabs>
        <w:ind w:left="2880" w:hanging="360"/>
      </w:pPr>
      <w:rPr>
        <w:rFonts w:cs="Times New Roman"/>
      </w:rPr>
    </w:lvl>
    <w:lvl w:ilvl="4" w:tplc="D6249A5E">
      <w:start w:val="1"/>
      <w:numFmt w:val="decimal"/>
      <w:lvlText w:val="%5."/>
      <w:lvlJc w:val="left"/>
      <w:pPr>
        <w:tabs>
          <w:tab w:val="num" w:pos="3600"/>
        </w:tabs>
        <w:ind w:left="3600" w:hanging="360"/>
      </w:pPr>
      <w:rPr>
        <w:rFonts w:cs="Times New Roman"/>
      </w:rPr>
    </w:lvl>
    <w:lvl w:ilvl="5" w:tplc="B32E9704">
      <w:start w:val="1"/>
      <w:numFmt w:val="decimal"/>
      <w:lvlText w:val="%6."/>
      <w:lvlJc w:val="left"/>
      <w:pPr>
        <w:tabs>
          <w:tab w:val="num" w:pos="4320"/>
        </w:tabs>
        <w:ind w:left="4320" w:hanging="360"/>
      </w:pPr>
      <w:rPr>
        <w:rFonts w:cs="Times New Roman"/>
      </w:rPr>
    </w:lvl>
    <w:lvl w:ilvl="6" w:tplc="E46C9D64">
      <w:start w:val="1"/>
      <w:numFmt w:val="decimal"/>
      <w:lvlText w:val="%7."/>
      <w:lvlJc w:val="left"/>
      <w:pPr>
        <w:tabs>
          <w:tab w:val="num" w:pos="5040"/>
        </w:tabs>
        <w:ind w:left="5040" w:hanging="360"/>
      </w:pPr>
      <w:rPr>
        <w:rFonts w:cs="Times New Roman"/>
      </w:rPr>
    </w:lvl>
    <w:lvl w:ilvl="7" w:tplc="A7F4E2E6">
      <w:start w:val="1"/>
      <w:numFmt w:val="decimal"/>
      <w:lvlText w:val="%8."/>
      <w:lvlJc w:val="left"/>
      <w:pPr>
        <w:tabs>
          <w:tab w:val="num" w:pos="5760"/>
        </w:tabs>
        <w:ind w:left="5760" w:hanging="360"/>
      </w:pPr>
      <w:rPr>
        <w:rFonts w:cs="Times New Roman"/>
      </w:rPr>
    </w:lvl>
    <w:lvl w:ilvl="8" w:tplc="28CED56A">
      <w:start w:val="1"/>
      <w:numFmt w:val="decimal"/>
      <w:lvlText w:val="%9."/>
      <w:lvlJc w:val="left"/>
      <w:pPr>
        <w:tabs>
          <w:tab w:val="num" w:pos="6480"/>
        </w:tabs>
        <w:ind w:left="6480" w:hanging="360"/>
      </w:pPr>
      <w:rPr>
        <w:rFonts w:cs="Times New Roman"/>
      </w:rPr>
    </w:lvl>
  </w:abstractNum>
  <w:abstractNum w:abstractNumId="24">
    <w:nsid w:val="2CE337BC"/>
    <w:multiLevelType w:val="hybridMultilevel"/>
    <w:tmpl w:val="DEBC54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2DB81B30"/>
    <w:multiLevelType w:val="hybridMultilevel"/>
    <w:tmpl w:val="6BCE541E"/>
    <w:lvl w:ilvl="0" w:tplc="E084E2AE">
      <w:start w:val="1"/>
      <w:numFmt w:val="bullet"/>
      <w:lvlText w:val=""/>
      <w:lvlJc w:val="left"/>
      <w:pPr>
        <w:tabs>
          <w:tab w:val="num" w:pos="1980"/>
        </w:tabs>
        <w:ind w:left="1980" w:hanging="360"/>
      </w:pPr>
      <w:rPr>
        <w:rFonts w:ascii="Symbol" w:hAnsi="Symbol" w:hint="default"/>
      </w:rPr>
    </w:lvl>
    <w:lvl w:ilvl="1" w:tplc="E5B62E58">
      <w:start w:val="1"/>
      <w:numFmt w:val="decimal"/>
      <w:lvlText w:val="%2."/>
      <w:lvlJc w:val="left"/>
      <w:pPr>
        <w:tabs>
          <w:tab w:val="num" w:pos="1440"/>
        </w:tabs>
        <w:ind w:left="1440" w:hanging="360"/>
      </w:pPr>
      <w:rPr>
        <w:rFonts w:cs="Times New Roman"/>
      </w:rPr>
    </w:lvl>
    <w:lvl w:ilvl="2" w:tplc="72081A42">
      <w:start w:val="1"/>
      <w:numFmt w:val="decimal"/>
      <w:lvlText w:val="%3."/>
      <w:lvlJc w:val="left"/>
      <w:pPr>
        <w:tabs>
          <w:tab w:val="num" w:pos="2160"/>
        </w:tabs>
        <w:ind w:left="2160" w:hanging="360"/>
      </w:pPr>
      <w:rPr>
        <w:rFonts w:cs="Times New Roman"/>
      </w:rPr>
    </w:lvl>
    <w:lvl w:ilvl="3" w:tplc="CFDA91CA">
      <w:start w:val="1"/>
      <w:numFmt w:val="decimal"/>
      <w:lvlText w:val="%4."/>
      <w:lvlJc w:val="left"/>
      <w:pPr>
        <w:tabs>
          <w:tab w:val="num" w:pos="2880"/>
        </w:tabs>
        <w:ind w:left="2880" w:hanging="360"/>
      </w:pPr>
      <w:rPr>
        <w:rFonts w:cs="Times New Roman"/>
      </w:rPr>
    </w:lvl>
    <w:lvl w:ilvl="4" w:tplc="9DE49E66">
      <w:start w:val="1"/>
      <w:numFmt w:val="decimal"/>
      <w:lvlText w:val="%5."/>
      <w:lvlJc w:val="left"/>
      <w:pPr>
        <w:tabs>
          <w:tab w:val="num" w:pos="3600"/>
        </w:tabs>
        <w:ind w:left="3600" w:hanging="360"/>
      </w:pPr>
      <w:rPr>
        <w:rFonts w:cs="Times New Roman"/>
      </w:rPr>
    </w:lvl>
    <w:lvl w:ilvl="5" w:tplc="18EED50E">
      <w:start w:val="1"/>
      <w:numFmt w:val="decimal"/>
      <w:lvlText w:val="%6."/>
      <w:lvlJc w:val="left"/>
      <w:pPr>
        <w:tabs>
          <w:tab w:val="num" w:pos="4320"/>
        </w:tabs>
        <w:ind w:left="4320" w:hanging="360"/>
      </w:pPr>
      <w:rPr>
        <w:rFonts w:cs="Times New Roman"/>
      </w:rPr>
    </w:lvl>
    <w:lvl w:ilvl="6" w:tplc="164CD5C6">
      <w:start w:val="1"/>
      <w:numFmt w:val="decimal"/>
      <w:lvlText w:val="%7."/>
      <w:lvlJc w:val="left"/>
      <w:pPr>
        <w:tabs>
          <w:tab w:val="num" w:pos="5040"/>
        </w:tabs>
        <w:ind w:left="5040" w:hanging="360"/>
      </w:pPr>
      <w:rPr>
        <w:rFonts w:cs="Times New Roman"/>
      </w:rPr>
    </w:lvl>
    <w:lvl w:ilvl="7" w:tplc="B2DE9150">
      <w:start w:val="1"/>
      <w:numFmt w:val="decimal"/>
      <w:lvlText w:val="%8."/>
      <w:lvlJc w:val="left"/>
      <w:pPr>
        <w:tabs>
          <w:tab w:val="num" w:pos="5760"/>
        </w:tabs>
        <w:ind w:left="5760" w:hanging="360"/>
      </w:pPr>
      <w:rPr>
        <w:rFonts w:cs="Times New Roman"/>
      </w:rPr>
    </w:lvl>
    <w:lvl w:ilvl="8" w:tplc="43BC14D8">
      <w:start w:val="1"/>
      <w:numFmt w:val="decimal"/>
      <w:lvlText w:val="%9."/>
      <w:lvlJc w:val="left"/>
      <w:pPr>
        <w:tabs>
          <w:tab w:val="num" w:pos="6480"/>
        </w:tabs>
        <w:ind w:left="6480" w:hanging="360"/>
      </w:pPr>
      <w:rPr>
        <w:rFonts w:cs="Times New Roman"/>
      </w:rPr>
    </w:lvl>
  </w:abstractNum>
  <w:abstractNum w:abstractNumId="26">
    <w:nsid w:val="2F783824"/>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27">
    <w:nsid w:val="35D620FA"/>
    <w:multiLevelType w:val="hybridMultilevel"/>
    <w:tmpl w:val="1FDA40CC"/>
    <w:lvl w:ilvl="0" w:tplc="357C2740">
      <w:start w:val="1"/>
      <w:numFmt w:val="decimal"/>
      <w:lvlText w:val="%1."/>
      <w:lvlJc w:val="left"/>
      <w:pPr>
        <w:tabs>
          <w:tab w:val="num" w:pos="847"/>
        </w:tabs>
        <w:ind w:left="847" w:hanging="705"/>
      </w:pPr>
      <w:rPr>
        <w:rFonts w:cs="Times New Roman" w:hint="default"/>
      </w:rPr>
    </w:lvl>
    <w:lvl w:ilvl="1" w:tplc="04190019">
      <w:start w:val="1"/>
      <w:numFmt w:val="lowerLetter"/>
      <w:lvlText w:val="%2."/>
      <w:lvlJc w:val="left"/>
      <w:pPr>
        <w:tabs>
          <w:tab w:val="num" w:pos="1222"/>
        </w:tabs>
        <w:ind w:left="1222" w:hanging="360"/>
      </w:pPr>
      <w:rPr>
        <w:rFonts w:cs="Times New Roman"/>
      </w:rPr>
    </w:lvl>
    <w:lvl w:ilvl="2" w:tplc="0419001B">
      <w:start w:val="1"/>
      <w:numFmt w:val="lowerRoman"/>
      <w:lvlText w:val="%3."/>
      <w:lvlJc w:val="right"/>
      <w:pPr>
        <w:tabs>
          <w:tab w:val="num" w:pos="1942"/>
        </w:tabs>
        <w:ind w:left="1942" w:hanging="180"/>
      </w:pPr>
      <w:rPr>
        <w:rFonts w:cs="Times New Roman"/>
      </w:rPr>
    </w:lvl>
    <w:lvl w:ilvl="3" w:tplc="0419000F">
      <w:start w:val="1"/>
      <w:numFmt w:val="decimal"/>
      <w:lvlText w:val="%4."/>
      <w:lvlJc w:val="left"/>
      <w:pPr>
        <w:tabs>
          <w:tab w:val="num" w:pos="2662"/>
        </w:tabs>
        <w:ind w:left="2662" w:hanging="360"/>
      </w:pPr>
      <w:rPr>
        <w:rFonts w:cs="Times New Roman"/>
      </w:rPr>
    </w:lvl>
    <w:lvl w:ilvl="4" w:tplc="04190019">
      <w:start w:val="1"/>
      <w:numFmt w:val="lowerLetter"/>
      <w:lvlText w:val="%5."/>
      <w:lvlJc w:val="left"/>
      <w:pPr>
        <w:tabs>
          <w:tab w:val="num" w:pos="3382"/>
        </w:tabs>
        <w:ind w:left="3382" w:hanging="360"/>
      </w:pPr>
      <w:rPr>
        <w:rFonts w:cs="Times New Roman"/>
      </w:rPr>
    </w:lvl>
    <w:lvl w:ilvl="5" w:tplc="0419001B">
      <w:start w:val="1"/>
      <w:numFmt w:val="lowerRoman"/>
      <w:lvlText w:val="%6."/>
      <w:lvlJc w:val="right"/>
      <w:pPr>
        <w:tabs>
          <w:tab w:val="num" w:pos="4102"/>
        </w:tabs>
        <w:ind w:left="4102" w:hanging="180"/>
      </w:pPr>
      <w:rPr>
        <w:rFonts w:cs="Times New Roman"/>
      </w:rPr>
    </w:lvl>
    <w:lvl w:ilvl="6" w:tplc="0419000F">
      <w:start w:val="1"/>
      <w:numFmt w:val="decimal"/>
      <w:lvlText w:val="%7."/>
      <w:lvlJc w:val="left"/>
      <w:pPr>
        <w:tabs>
          <w:tab w:val="num" w:pos="4822"/>
        </w:tabs>
        <w:ind w:left="4822" w:hanging="360"/>
      </w:pPr>
      <w:rPr>
        <w:rFonts w:cs="Times New Roman"/>
      </w:rPr>
    </w:lvl>
    <w:lvl w:ilvl="7" w:tplc="04190019">
      <w:start w:val="1"/>
      <w:numFmt w:val="lowerLetter"/>
      <w:lvlText w:val="%8."/>
      <w:lvlJc w:val="left"/>
      <w:pPr>
        <w:tabs>
          <w:tab w:val="num" w:pos="5542"/>
        </w:tabs>
        <w:ind w:left="5542" w:hanging="360"/>
      </w:pPr>
      <w:rPr>
        <w:rFonts w:cs="Times New Roman"/>
      </w:rPr>
    </w:lvl>
    <w:lvl w:ilvl="8" w:tplc="0419001B">
      <w:start w:val="1"/>
      <w:numFmt w:val="lowerRoman"/>
      <w:lvlText w:val="%9."/>
      <w:lvlJc w:val="right"/>
      <w:pPr>
        <w:tabs>
          <w:tab w:val="num" w:pos="6262"/>
        </w:tabs>
        <w:ind w:left="6262" w:hanging="180"/>
      </w:pPr>
      <w:rPr>
        <w:rFonts w:cs="Times New Roman"/>
      </w:rPr>
    </w:lvl>
  </w:abstractNum>
  <w:abstractNum w:abstractNumId="28">
    <w:nsid w:val="40B63D42"/>
    <w:multiLevelType w:val="multilevel"/>
    <w:tmpl w:val="9D2876DE"/>
    <w:lvl w:ilvl="0">
      <w:start w:val="2012"/>
      <w:numFmt w:val="decimal"/>
      <w:lvlText w:val="%1"/>
      <w:lvlJc w:val="left"/>
      <w:pPr>
        <w:ind w:left="1035" w:hanging="1035"/>
      </w:pPr>
      <w:rPr>
        <w:rFonts w:hint="default"/>
      </w:rPr>
    </w:lvl>
    <w:lvl w:ilvl="1">
      <w:start w:val="2014"/>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18A189D"/>
    <w:multiLevelType w:val="hybridMultilevel"/>
    <w:tmpl w:val="16E25890"/>
    <w:lvl w:ilvl="0" w:tplc="9BAECF94">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0">
    <w:nsid w:val="42BC5CA9"/>
    <w:multiLevelType w:val="hybridMultilevel"/>
    <w:tmpl w:val="F8EE8970"/>
    <w:lvl w:ilvl="0" w:tplc="3EB2C488">
      <w:numFmt w:val="bullet"/>
      <w:lvlText w:val="-"/>
      <w:lvlJc w:val="left"/>
      <w:pPr>
        <w:tabs>
          <w:tab w:val="num" w:pos="720"/>
        </w:tabs>
        <w:ind w:left="720" w:hanging="360"/>
      </w:pPr>
      <w:rPr>
        <w:rFonts w:ascii="Times New Roman" w:eastAsia="Times New Roman" w:hAnsi="Times New Roman" w:hint="default"/>
      </w:rPr>
    </w:lvl>
    <w:lvl w:ilvl="1" w:tplc="0BAACBE6">
      <w:start w:val="1"/>
      <w:numFmt w:val="decimal"/>
      <w:lvlText w:val="%2."/>
      <w:lvlJc w:val="left"/>
      <w:pPr>
        <w:tabs>
          <w:tab w:val="num" w:pos="1440"/>
        </w:tabs>
        <w:ind w:left="1440" w:hanging="360"/>
      </w:pPr>
      <w:rPr>
        <w:rFonts w:cs="Times New Roman"/>
      </w:rPr>
    </w:lvl>
    <w:lvl w:ilvl="2" w:tplc="DCBCA040">
      <w:start w:val="1"/>
      <w:numFmt w:val="decimal"/>
      <w:lvlText w:val="%3."/>
      <w:lvlJc w:val="left"/>
      <w:pPr>
        <w:tabs>
          <w:tab w:val="num" w:pos="2160"/>
        </w:tabs>
        <w:ind w:left="2160" w:hanging="360"/>
      </w:pPr>
      <w:rPr>
        <w:rFonts w:cs="Times New Roman"/>
      </w:rPr>
    </w:lvl>
    <w:lvl w:ilvl="3" w:tplc="28406B3C">
      <w:start w:val="1"/>
      <w:numFmt w:val="decimal"/>
      <w:lvlText w:val="%4."/>
      <w:lvlJc w:val="left"/>
      <w:pPr>
        <w:tabs>
          <w:tab w:val="num" w:pos="2880"/>
        </w:tabs>
        <w:ind w:left="2880" w:hanging="360"/>
      </w:pPr>
      <w:rPr>
        <w:rFonts w:cs="Times New Roman"/>
      </w:rPr>
    </w:lvl>
    <w:lvl w:ilvl="4" w:tplc="404E493A">
      <w:start w:val="1"/>
      <w:numFmt w:val="decimal"/>
      <w:lvlText w:val="%5."/>
      <w:lvlJc w:val="left"/>
      <w:pPr>
        <w:tabs>
          <w:tab w:val="num" w:pos="3600"/>
        </w:tabs>
        <w:ind w:left="3600" w:hanging="360"/>
      </w:pPr>
      <w:rPr>
        <w:rFonts w:cs="Times New Roman"/>
      </w:rPr>
    </w:lvl>
    <w:lvl w:ilvl="5" w:tplc="AD06625A">
      <w:start w:val="1"/>
      <w:numFmt w:val="decimal"/>
      <w:lvlText w:val="%6."/>
      <w:lvlJc w:val="left"/>
      <w:pPr>
        <w:tabs>
          <w:tab w:val="num" w:pos="4320"/>
        </w:tabs>
        <w:ind w:left="4320" w:hanging="360"/>
      </w:pPr>
      <w:rPr>
        <w:rFonts w:cs="Times New Roman"/>
      </w:rPr>
    </w:lvl>
    <w:lvl w:ilvl="6" w:tplc="93886064">
      <w:start w:val="1"/>
      <w:numFmt w:val="decimal"/>
      <w:lvlText w:val="%7."/>
      <w:lvlJc w:val="left"/>
      <w:pPr>
        <w:tabs>
          <w:tab w:val="num" w:pos="5040"/>
        </w:tabs>
        <w:ind w:left="5040" w:hanging="360"/>
      </w:pPr>
      <w:rPr>
        <w:rFonts w:cs="Times New Roman"/>
      </w:rPr>
    </w:lvl>
    <w:lvl w:ilvl="7" w:tplc="7244242A">
      <w:start w:val="1"/>
      <w:numFmt w:val="decimal"/>
      <w:lvlText w:val="%8."/>
      <w:lvlJc w:val="left"/>
      <w:pPr>
        <w:tabs>
          <w:tab w:val="num" w:pos="5760"/>
        </w:tabs>
        <w:ind w:left="5760" w:hanging="360"/>
      </w:pPr>
      <w:rPr>
        <w:rFonts w:cs="Times New Roman"/>
      </w:rPr>
    </w:lvl>
    <w:lvl w:ilvl="8" w:tplc="CB4A77BC">
      <w:start w:val="1"/>
      <w:numFmt w:val="decimal"/>
      <w:lvlText w:val="%9."/>
      <w:lvlJc w:val="left"/>
      <w:pPr>
        <w:tabs>
          <w:tab w:val="num" w:pos="6480"/>
        </w:tabs>
        <w:ind w:left="6480" w:hanging="360"/>
      </w:pPr>
      <w:rPr>
        <w:rFonts w:cs="Times New Roman"/>
      </w:rPr>
    </w:lvl>
  </w:abstractNum>
  <w:abstractNum w:abstractNumId="31">
    <w:nsid w:val="48814973"/>
    <w:multiLevelType w:val="hybridMultilevel"/>
    <w:tmpl w:val="FF9228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D270CE7"/>
    <w:multiLevelType w:val="hybridMultilevel"/>
    <w:tmpl w:val="346427AE"/>
    <w:lvl w:ilvl="0" w:tplc="64EAF010">
      <w:start w:val="1"/>
      <w:numFmt w:val="bullet"/>
      <w:lvlText w:val="-"/>
      <w:lvlJc w:val="left"/>
      <w:pPr>
        <w:tabs>
          <w:tab w:val="num" w:pos="1260"/>
        </w:tabs>
        <w:ind w:left="1260" w:hanging="360"/>
      </w:pPr>
      <w:rPr>
        <w:rFonts w:ascii="Rockwell" w:hAnsi="Rockwel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507260A4"/>
    <w:multiLevelType w:val="hybridMultilevel"/>
    <w:tmpl w:val="BED2051A"/>
    <w:lvl w:ilvl="0" w:tplc="C1F4510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4">
    <w:nsid w:val="5092422A"/>
    <w:multiLevelType w:val="hybridMultilevel"/>
    <w:tmpl w:val="29CE1072"/>
    <w:lvl w:ilvl="0" w:tplc="2E98D3C2">
      <w:start w:val="1"/>
      <w:numFmt w:val="bullet"/>
      <w:lvlText w:val="-"/>
      <w:lvlJc w:val="left"/>
      <w:pPr>
        <w:tabs>
          <w:tab w:val="num" w:pos="1440"/>
        </w:tabs>
        <w:ind w:left="1440" w:hanging="360"/>
      </w:pPr>
      <w:rPr>
        <w:rFonts w:ascii="Rockwell" w:hAnsi="Rockwell" w:hint="default"/>
      </w:rPr>
    </w:lvl>
    <w:lvl w:ilvl="1" w:tplc="2E98D3C2">
      <w:start w:val="1"/>
      <w:numFmt w:val="bullet"/>
      <w:lvlText w:val="-"/>
      <w:lvlJc w:val="left"/>
      <w:pPr>
        <w:tabs>
          <w:tab w:val="num" w:pos="1440"/>
        </w:tabs>
        <w:ind w:left="1440" w:hanging="360"/>
      </w:pPr>
      <w:rPr>
        <w:rFonts w:ascii="Rockwell" w:hAnsi="Rockwell"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nsid w:val="51573366"/>
    <w:multiLevelType w:val="hybridMultilevel"/>
    <w:tmpl w:val="1338AEEC"/>
    <w:lvl w:ilvl="0" w:tplc="52D2C202">
      <w:start w:val="1"/>
      <w:numFmt w:val="bullet"/>
      <w:lvlText w:val="-"/>
      <w:lvlJc w:val="left"/>
      <w:pPr>
        <w:tabs>
          <w:tab w:val="num" w:pos="1440"/>
        </w:tabs>
        <w:ind w:left="1440" w:hanging="360"/>
      </w:pPr>
      <w:rPr>
        <w:rFonts w:ascii="Rockwell" w:hAnsi="Rockwell" w:hint="default"/>
      </w:rPr>
    </w:lvl>
    <w:lvl w:ilvl="1" w:tplc="52D2C202">
      <w:start w:val="1"/>
      <w:numFmt w:val="bullet"/>
      <w:lvlText w:val="-"/>
      <w:lvlJc w:val="left"/>
      <w:pPr>
        <w:tabs>
          <w:tab w:val="num" w:pos="1440"/>
        </w:tabs>
        <w:ind w:left="1440" w:hanging="360"/>
      </w:pPr>
      <w:rPr>
        <w:rFonts w:ascii="Rockwell" w:hAnsi="Rockwell"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6">
    <w:nsid w:val="575A6ABA"/>
    <w:multiLevelType w:val="hybridMultilevel"/>
    <w:tmpl w:val="0B7015EE"/>
    <w:lvl w:ilvl="0" w:tplc="AE346CA8">
      <w:start w:val="1"/>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37">
    <w:nsid w:val="695659ED"/>
    <w:multiLevelType w:val="hybridMultilevel"/>
    <w:tmpl w:val="6DE45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A6A2F84"/>
    <w:multiLevelType w:val="hybridMultilevel"/>
    <w:tmpl w:val="22CE88AE"/>
    <w:lvl w:ilvl="0" w:tplc="64EAF010">
      <w:start w:val="1"/>
      <w:numFmt w:val="bullet"/>
      <w:lvlText w:val="-"/>
      <w:lvlJc w:val="left"/>
      <w:pPr>
        <w:tabs>
          <w:tab w:val="num" w:pos="1260"/>
        </w:tabs>
        <w:ind w:left="1260" w:hanging="360"/>
      </w:pPr>
      <w:rPr>
        <w:rFonts w:ascii="Rockwell" w:hAnsi="Rockwell" w:hint="default"/>
      </w:rPr>
    </w:lvl>
    <w:lvl w:ilvl="1" w:tplc="52D2C202">
      <w:start w:val="1"/>
      <w:numFmt w:val="bullet"/>
      <w:lvlText w:val="-"/>
      <w:lvlJc w:val="left"/>
      <w:pPr>
        <w:tabs>
          <w:tab w:val="num" w:pos="1440"/>
        </w:tabs>
        <w:ind w:left="1440" w:hanging="360"/>
      </w:pPr>
      <w:rPr>
        <w:rFonts w:ascii="Rockwell" w:hAnsi="Rockwell"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9">
    <w:nsid w:val="6CD1566E"/>
    <w:multiLevelType w:val="hybridMultilevel"/>
    <w:tmpl w:val="EC60B030"/>
    <w:lvl w:ilvl="0" w:tplc="52D2C202">
      <w:start w:val="1"/>
      <w:numFmt w:val="bullet"/>
      <w:lvlText w:val="-"/>
      <w:lvlJc w:val="left"/>
      <w:pPr>
        <w:tabs>
          <w:tab w:val="num" w:pos="1440"/>
        </w:tabs>
        <w:ind w:left="1440" w:hanging="360"/>
      </w:pPr>
      <w:rPr>
        <w:rFonts w:ascii="Rockwell" w:hAnsi="Rockwell" w:hint="default"/>
      </w:rPr>
    </w:lvl>
    <w:lvl w:ilvl="1" w:tplc="2E98D3C2">
      <w:start w:val="1"/>
      <w:numFmt w:val="bullet"/>
      <w:lvlText w:val="-"/>
      <w:lvlJc w:val="left"/>
      <w:pPr>
        <w:tabs>
          <w:tab w:val="num" w:pos="1440"/>
        </w:tabs>
        <w:ind w:left="1440" w:hanging="360"/>
      </w:pPr>
      <w:rPr>
        <w:rFonts w:ascii="Rockwell" w:hAnsi="Rockwell"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0">
    <w:nsid w:val="6E103CB2"/>
    <w:multiLevelType w:val="multilevel"/>
    <w:tmpl w:val="8B64EECE"/>
    <w:lvl w:ilvl="0">
      <w:start w:val="1"/>
      <w:numFmt w:val="decimal"/>
      <w:lvlText w:val="%1."/>
      <w:lvlJc w:val="left"/>
      <w:pPr>
        <w:tabs>
          <w:tab w:val="num" w:pos="984"/>
        </w:tabs>
        <w:ind w:firstLine="624"/>
      </w:pPr>
      <w:rPr>
        <w:rFonts w:cs="Times New Roman" w:hint="default"/>
      </w:rPr>
    </w:lvl>
    <w:lvl w:ilvl="1">
      <w:start w:val="1"/>
      <w:numFmt w:val="decimal"/>
      <w:suff w:val="space"/>
      <w:lvlText w:val="%1.%2."/>
      <w:lvlJc w:val="left"/>
      <w:pPr>
        <w:ind w:firstLine="624"/>
      </w:pPr>
      <w:rPr>
        <w:rFonts w:cs="Times New Roman" w:hint="default"/>
      </w:rPr>
    </w:lvl>
    <w:lvl w:ilvl="2">
      <w:start w:val="1"/>
      <w:numFmt w:val="decimal"/>
      <w:lvlText w:val="%1.%2.%3."/>
      <w:lvlJc w:val="left"/>
      <w:pPr>
        <w:tabs>
          <w:tab w:val="num" w:pos="1344"/>
        </w:tabs>
        <w:ind w:firstLine="62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1">
    <w:nsid w:val="7C7B5DA8"/>
    <w:multiLevelType w:val="hybridMultilevel"/>
    <w:tmpl w:val="521C5C7C"/>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2">
    <w:nsid w:val="7CD958E1"/>
    <w:multiLevelType w:val="multilevel"/>
    <w:tmpl w:val="F4065006"/>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464"/>
        </w:tabs>
        <w:ind w:left="7464" w:hanging="1800"/>
      </w:pPr>
      <w:rPr>
        <w:rFonts w:hint="default"/>
      </w:rPr>
    </w:lvl>
  </w:abstractNum>
  <w:abstractNum w:abstractNumId="43">
    <w:nsid w:val="7E75183C"/>
    <w:multiLevelType w:val="hybridMultilevel"/>
    <w:tmpl w:val="C60E9F1C"/>
    <w:lvl w:ilvl="0" w:tplc="A08C967A">
      <w:start w:val="1"/>
      <w:numFmt w:val="bullet"/>
      <w:lvlText w:val=""/>
      <w:lvlJc w:val="left"/>
      <w:pPr>
        <w:tabs>
          <w:tab w:val="num" w:pos="1980"/>
        </w:tabs>
        <w:ind w:left="1980" w:hanging="360"/>
      </w:pPr>
      <w:rPr>
        <w:rFonts w:ascii="Symbol" w:hAnsi="Symbol" w:hint="default"/>
      </w:rPr>
    </w:lvl>
    <w:lvl w:ilvl="1" w:tplc="305A7272">
      <w:start w:val="1"/>
      <w:numFmt w:val="decimal"/>
      <w:lvlText w:val="%2."/>
      <w:lvlJc w:val="left"/>
      <w:pPr>
        <w:tabs>
          <w:tab w:val="num" w:pos="1440"/>
        </w:tabs>
        <w:ind w:left="1440" w:hanging="360"/>
      </w:pPr>
      <w:rPr>
        <w:rFonts w:cs="Times New Roman"/>
      </w:rPr>
    </w:lvl>
    <w:lvl w:ilvl="2" w:tplc="15D0100A">
      <w:start w:val="1"/>
      <w:numFmt w:val="decimal"/>
      <w:lvlText w:val="%3."/>
      <w:lvlJc w:val="left"/>
      <w:pPr>
        <w:tabs>
          <w:tab w:val="num" w:pos="2160"/>
        </w:tabs>
        <w:ind w:left="2160" w:hanging="360"/>
      </w:pPr>
      <w:rPr>
        <w:rFonts w:cs="Times New Roman"/>
      </w:rPr>
    </w:lvl>
    <w:lvl w:ilvl="3" w:tplc="B15C8454">
      <w:start w:val="1"/>
      <w:numFmt w:val="decimal"/>
      <w:lvlText w:val="%4."/>
      <w:lvlJc w:val="left"/>
      <w:pPr>
        <w:tabs>
          <w:tab w:val="num" w:pos="2880"/>
        </w:tabs>
        <w:ind w:left="2880" w:hanging="360"/>
      </w:pPr>
      <w:rPr>
        <w:rFonts w:cs="Times New Roman"/>
      </w:rPr>
    </w:lvl>
    <w:lvl w:ilvl="4" w:tplc="0F384B98">
      <w:start w:val="1"/>
      <w:numFmt w:val="decimal"/>
      <w:lvlText w:val="%5."/>
      <w:lvlJc w:val="left"/>
      <w:pPr>
        <w:tabs>
          <w:tab w:val="num" w:pos="3600"/>
        </w:tabs>
        <w:ind w:left="3600" w:hanging="360"/>
      </w:pPr>
      <w:rPr>
        <w:rFonts w:cs="Times New Roman"/>
      </w:rPr>
    </w:lvl>
    <w:lvl w:ilvl="5" w:tplc="573C2C14">
      <w:start w:val="1"/>
      <w:numFmt w:val="decimal"/>
      <w:lvlText w:val="%6."/>
      <w:lvlJc w:val="left"/>
      <w:pPr>
        <w:tabs>
          <w:tab w:val="num" w:pos="4320"/>
        </w:tabs>
        <w:ind w:left="4320" w:hanging="360"/>
      </w:pPr>
      <w:rPr>
        <w:rFonts w:cs="Times New Roman"/>
      </w:rPr>
    </w:lvl>
    <w:lvl w:ilvl="6" w:tplc="5E765030">
      <w:start w:val="1"/>
      <w:numFmt w:val="decimal"/>
      <w:lvlText w:val="%7."/>
      <w:lvlJc w:val="left"/>
      <w:pPr>
        <w:tabs>
          <w:tab w:val="num" w:pos="5040"/>
        </w:tabs>
        <w:ind w:left="5040" w:hanging="360"/>
      </w:pPr>
      <w:rPr>
        <w:rFonts w:cs="Times New Roman"/>
      </w:rPr>
    </w:lvl>
    <w:lvl w:ilvl="7" w:tplc="9CCCE3EA">
      <w:start w:val="1"/>
      <w:numFmt w:val="decimal"/>
      <w:lvlText w:val="%8."/>
      <w:lvlJc w:val="left"/>
      <w:pPr>
        <w:tabs>
          <w:tab w:val="num" w:pos="5760"/>
        </w:tabs>
        <w:ind w:left="5760" w:hanging="360"/>
      </w:pPr>
      <w:rPr>
        <w:rFonts w:cs="Times New Roman"/>
      </w:rPr>
    </w:lvl>
    <w:lvl w:ilvl="8" w:tplc="2D9ACF0E">
      <w:start w:val="1"/>
      <w:numFmt w:val="decimal"/>
      <w:lvlText w:val="%9."/>
      <w:lvlJc w:val="left"/>
      <w:pPr>
        <w:tabs>
          <w:tab w:val="num" w:pos="6480"/>
        </w:tabs>
        <w:ind w:left="6480" w:hanging="360"/>
      </w:pPr>
      <w:rPr>
        <w:rFonts w:cs="Times New Roman"/>
      </w:rPr>
    </w:lvl>
  </w:abstractNum>
  <w:abstractNum w:abstractNumId="44">
    <w:nsid w:val="7FF817FE"/>
    <w:multiLevelType w:val="multilevel"/>
    <w:tmpl w:val="E6E2E838"/>
    <w:lvl w:ilvl="0">
      <w:start w:val="1"/>
      <w:numFmt w:val="bullet"/>
      <w:lvlText w:val="-"/>
      <w:lvlJc w:val="left"/>
      <w:pPr>
        <w:tabs>
          <w:tab w:val="num" w:pos="1440"/>
        </w:tabs>
        <w:ind w:left="1440" w:hanging="360"/>
      </w:pPr>
      <w:rPr>
        <w:rFonts w:ascii="Rockwell" w:hAnsi="Rockwel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41"/>
  </w:num>
  <w:num w:numId="2">
    <w:abstractNumId w:val="20"/>
  </w:num>
  <w:num w:numId="3">
    <w:abstractNumId w:val="33"/>
  </w:num>
  <w:num w:numId="4">
    <w:abstractNumId w:val="42"/>
  </w:num>
  <w:num w:numId="5">
    <w:abstractNumId w:val="29"/>
  </w:num>
  <w:num w:numId="6">
    <w:abstractNumId w:val="37"/>
  </w:num>
  <w:num w:numId="7">
    <w:abstractNumId w:val="14"/>
  </w:num>
  <w:num w:numId="8">
    <w:abstractNumId w:val="6"/>
  </w:num>
  <w:num w:numId="9">
    <w:abstractNumId w:val="0"/>
  </w:num>
  <w:num w:numId="10">
    <w:abstractNumId w:val="5"/>
  </w:num>
  <w:num w:numId="11">
    <w:abstractNumId w:val="26"/>
  </w:num>
  <w:num w:numId="12">
    <w:abstractNumId w:val="36"/>
  </w:num>
  <w:num w:numId="1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0"/>
  </w:num>
  <w:num w:numId="19">
    <w:abstractNumId w:val="27"/>
  </w:num>
  <w:num w:numId="2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num>
  <w:num w:numId="23">
    <w:abstractNumId w:val="9"/>
  </w:num>
  <w:num w:numId="24">
    <w:abstractNumId w:val="38"/>
  </w:num>
  <w:num w:numId="25">
    <w:abstractNumId w:val="21"/>
  </w:num>
  <w:num w:numId="26">
    <w:abstractNumId w:val="17"/>
  </w:num>
  <w:num w:numId="27">
    <w:abstractNumId w:val="16"/>
  </w:num>
  <w:num w:numId="28">
    <w:abstractNumId w:val="11"/>
  </w:num>
  <w:num w:numId="29">
    <w:abstractNumId w:val="44"/>
  </w:num>
  <w:num w:numId="30">
    <w:abstractNumId w:val="7"/>
  </w:num>
  <w:num w:numId="31">
    <w:abstractNumId w:val="1"/>
  </w:num>
  <w:num w:numId="32">
    <w:abstractNumId w:val="3"/>
  </w:num>
  <w:num w:numId="33">
    <w:abstractNumId w:val="35"/>
  </w:num>
  <w:num w:numId="34">
    <w:abstractNumId w:val="8"/>
  </w:num>
  <w:num w:numId="35">
    <w:abstractNumId w:val="13"/>
  </w:num>
  <w:num w:numId="36">
    <w:abstractNumId w:val="39"/>
  </w:num>
  <w:num w:numId="37">
    <w:abstractNumId w:val="22"/>
  </w:num>
  <w:num w:numId="38">
    <w:abstractNumId w:val="2"/>
  </w:num>
  <w:num w:numId="39">
    <w:abstractNumId w:val="34"/>
  </w:num>
  <w:num w:numId="40">
    <w:abstractNumId w:val="10"/>
  </w:num>
  <w:num w:numId="41">
    <w:abstractNumId w:val="24"/>
  </w:num>
  <w:num w:numId="4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31"/>
  </w:num>
  <w:num w:numId="45">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drawingGridHorizontalSpacing w:val="120"/>
  <w:drawingGridVerticalSpacing w:val="0"/>
  <w:displayHorizontalDrawingGridEvery w:val="0"/>
  <w:displayVerticalDrawingGridEvery w:val="0"/>
  <w:noPunctuationKerning/>
  <w:characterSpacingControl w:val="doNotCompress"/>
  <w:hdrShapeDefaults>
    <o:shapedefaults v:ext="edit" spidmax="41986"/>
  </w:hdrShapeDefaults>
  <w:footnotePr>
    <w:footnote w:id="0"/>
    <w:footnote w:id="1"/>
  </w:footnotePr>
  <w:endnotePr>
    <w:endnote w:id="0"/>
    <w:endnote w:id="1"/>
  </w:endnotePr>
  <w:compat/>
  <w:rsids>
    <w:rsidRoot w:val="002D7699"/>
    <w:rsid w:val="000000C0"/>
    <w:rsid w:val="00022885"/>
    <w:rsid w:val="00035CA3"/>
    <w:rsid w:val="00035E72"/>
    <w:rsid w:val="00042AE1"/>
    <w:rsid w:val="00055CC3"/>
    <w:rsid w:val="00061110"/>
    <w:rsid w:val="000615BD"/>
    <w:rsid w:val="000667B0"/>
    <w:rsid w:val="00080EB6"/>
    <w:rsid w:val="000C1E9E"/>
    <w:rsid w:val="000C6FC7"/>
    <w:rsid w:val="000C782D"/>
    <w:rsid w:val="000D2DE3"/>
    <w:rsid w:val="000F4995"/>
    <w:rsid w:val="001140E4"/>
    <w:rsid w:val="00137147"/>
    <w:rsid w:val="0014145D"/>
    <w:rsid w:val="001420E2"/>
    <w:rsid w:val="0015799B"/>
    <w:rsid w:val="0018023A"/>
    <w:rsid w:val="001D54DF"/>
    <w:rsid w:val="001D7769"/>
    <w:rsid w:val="00204972"/>
    <w:rsid w:val="0021082F"/>
    <w:rsid w:val="0023195C"/>
    <w:rsid w:val="00256A7A"/>
    <w:rsid w:val="00262154"/>
    <w:rsid w:val="00292787"/>
    <w:rsid w:val="00293C57"/>
    <w:rsid w:val="002A3BE4"/>
    <w:rsid w:val="002C2C05"/>
    <w:rsid w:val="002D7699"/>
    <w:rsid w:val="002F7359"/>
    <w:rsid w:val="003059C9"/>
    <w:rsid w:val="00324862"/>
    <w:rsid w:val="00330DD3"/>
    <w:rsid w:val="00376531"/>
    <w:rsid w:val="00383CCD"/>
    <w:rsid w:val="003B17B2"/>
    <w:rsid w:val="003B5B2E"/>
    <w:rsid w:val="003C1FBE"/>
    <w:rsid w:val="003E5165"/>
    <w:rsid w:val="00400707"/>
    <w:rsid w:val="00444242"/>
    <w:rsid w:val="004551AF"/>
    <w:rsid w:val="00464ED1"/>
    <w:rsid w:val="004954DC"/>
    <w:rsid w:val="00496FA8"/>
    <w:rsid w:val="004A0705"/>
    <w:rsid w:val="004D10D9"/>
    <w:rsid w:val="004D6AAE"/>
    <w:rsid w:val="00511583"/>
    <w:rsid w:val="00527C39"/>
    <w:rsid w:val="00535107"/>
    <w:rsid w:val="0055035B"/>
    <w:rsid w:val="00576DE4"/>
    <w:rsid w:val="005956EF"/>
    <w:rsid w:val="005D3CC7"/>
    <w:rsid w:val="00630A95"/>
    <w:rsid w:val="006702BD"/>
    <w:rsid w:val="00675EAF"/>
    <w:rsid w:val="006F3CE7"/>
    <w:rsid w:val="007024F0"/>
    <w:rsid w:val="00702BE2"/>
    <w:rsid w:val="00707686"/>
    <w:rsid w:val="00722934"/>
    <w:rsid w:val="00746497"/>
    <w:rsid w:val="00753593"/>
    <w:rsid w:val="007537BE"/>
    <w:rsid w:val="007748C2"/>
    <w:rsid w:val="00782D87"/>
    <w:rsid w:val="007B4BA4"/>
    <w:rsid w:val="0081543C"/>
    <w:rsid w:val="008318FB"/>
    <w:rsid w:val="00836EAB"/>
    <w:rsid w:val="00836F09"/>
    <w:rsid w:val="00854C49"/>
    <w:rsid w:val="00871059"/>
    <w:rsid w:val="008A5978"/>
    <w:rsid w:val="008D6FD3"/>
    <w:rsid w:val="008D764E"/>
    <w:rsid w:val="008E2B85"/>
    <w:rsid w:val="008E57EB"/>
    <w:rsid w:val="008E6ABC"/>
    <w:rsid w:val="00935779"/>
    <w:rsid w:val="00944F77"/>
    <w:rsid w:val="00954CE5"/>
    <w:rsid w:val="009553A4"/>
    <w:rsid w:val="009866C6"/>
    <w:rsid w:val="009A7F5B"/>
    <w:rsid w:val="009B2444"/>
    <w:rsid w:val="009C4893"/>
    <w:rsid w:val="00A06089"/>
    <w:rsid w:val="00A27776"/>
    <w:rsid w:val="00A33777"/>
    <w:rsid w:val="00A51065"/>
    <w:rsid w:val="00A74FB9"/>
    <w:rsid w:val="00AA3B14"/>
    <w:rsid w:val="00AD5A66"/>
    <w:rsid w:val="00B25CFE"/>
    <w:rsid w:val="00B2656A"/>
    <w:rsid w:val="00B3586F"/>
    <w:rsid w:val="00B522BC"/>
    <w:rsid w:val="00B82D0A"/>
    <w:rsid w:val="00B951E4"/>
    <w:rsid w:val="00BC6E35"/>
    <w:rsid w:val="00BE2F22"/>
    <w:rsid w:val="00BF0427"/>
    <w:rsid w:val="00C04467"/>
    <w:rsid w:val="00C07214"/>
    <w:rsid w:val="00C1014F"/>
    <w:rsid w:val="00C3398B"/>
    <w:rsid w:val="00C513F0"/>
    <w:rsid w:val="00C642F6"/>
    <w:rsid w:val="00CA216F"/>
    <w:rsid w:val="00CB10FB"/>
    <w:rsid w:val="00D0439E"/>
    <w:rsid w:val="00D15ADA"/>
    <w:rsid w:val="00D25B58"/>
    <w:rsid w:val="00D3165F"/>
    <w:rsid w:val="00D34CB7"/>
    <w:rsid w:val="00D7613C"/>
    <w:rsid w:val="00D81603"/>
    <w:rsid w:val="00D83DF5"/>
    <w:rsid w:val="00D908B2"/>
    <w:rsid w:val="00DA3D75"/>
    <w:rsid w:val="00DD7F37"/>
    <w:rsid w:val="00DE4A8D"/>
    <w:rsid w:val="00DF3458"/>
    <w:rsid w:val="00E14FA1"/>
    <w:rsid w:val="00E176BB"/>
    <w:rsid w:val="00E3486D"/>
    <w:rsid w:val="00E34F8E"/>
    <w:rsid w:val="00E51F9A"/>
    <w:rsid w:val="00E66627"/>
    <w:rsid w:val="00E70EF0"/>
    <w:rsid w:val="00E849A5"/>
    <w:rsid w:val="00F16D16"/>
    <w:rsid w:val="00F6099E"/>
    <w:rsid w:val="00F7647C"/>
    <w:rsid w:val="00FA04CD"/>
    <w:rsid w:val="00FA16EB"/>
    <w:rsid w:val="00FD543A"/>
    <w:rsid w:val="00FE1CB4"/>
    <w:rsid w:val="00FE58E3"/>
    <w:rsid w:val="00FE5A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359"/>
    <w:pPr>
      <w:suppressAutoHyphens/>
    </w:pPr>
    <w:rPr>
      <w:sz w:val="24"/>
      <w:szCs w:val="24"/>
      <w:lang w:eastAsia="ar-SA"/>
    </w:rPr>
  </w:style>
  <w:style w:type="paragraph" w:styleId="1">
    <w:name w:val="heading 1"/>
    <w:basedOn w:val="a"/>
    <w:link w:val="10"/>
    <w:uiPriority w:val="99"/>
    <w:qFormat/>
    <w:rsid w:val="009553A4"/>
    <w:pPr>
      <w:suppressAutoHyphens w:val="0"/>
      <w:spacing w:before="100" w:beforeAutospacing="1" w:after="100" w:afterAutospacing="1"/>
      <w:outlineLvl w:val="0"/>
    </w:pPr>
    <w:rPr>
      <w:b/>
      <w:bCs/>
      <w:kern w:val="36"/>
      <w:sz w:val="48"/>
      <w:szCs w:val="48"/>
      <w:lang w:eastAsia="ru-RU"/>
    </w:rPr>
  </w:style>
  <w:style w:type="paragraph" w:styleId="2">
    <w:name w:val="heading 2"/>
    <w:basedOn w:val="a"/>
    <w:next w:val="a"/>
    <w:link w:val="20"/>
    <w:uiPriority w:val="99"/>
    <w:qFormat/>
    <w:rsid w:val="000D2DE3"/>
    <w:pPr>
      <w:keepNext/>
      <w:suppressAutoHyphens w:val="0"/>
      <w:jc w:val="right"/>
      <w:outlineLvl w:val="1"/>
    </w:pPr>
    <w:rPr>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2F7359"/>
  </w:style>
  <w:style w:type="character" w:customStyle="1" w:styleId="WW-Absatz-Standardschriftart">
    <w:name w:val="WW-Absatz-Standardschriftart"/>
    <w:rsid w:val="002F7359"/>
  </w:style>
  <w:style w:type="character" w:customStyle="1" w:styleId="WW-Absatz-Standardschriftart1">
    <w:name w:val="WW-Absatz-Standardschriftart1"/>
    <w:rsid w:val="002F7359"/>
  </w:style>
  <w:style w:type="character" w:customStyle="1" w:styleId="11">
    <w:name w:val="Основной шрифт абзаца1"/>
    <w:rsid w:val="002F7359"/>
  </w:style>
  <w:style w:type="paragraph" w:customStyle="1" w:styleId="a3">
    <w:name w:val="Заголовок"/>
    <w:basedOn w:val="a"/>
    <w:next w:val="a4"/>
    <w:rsid w:val="002F7359"/>
    <w:pPr>
      <w:keepNext/>
      <w:spacing w:before="240" w:after="120"/>
    </w:pPr>
    <w:rPr>
      <w:rFonts w:ascii="Arial" w:eastAsia="Lucida Sans Unicode" w:hAnsi="Arial" w:cs="Tahoma"/>
      <w:sz w:val="28"/>
      <w:szCs w:val="28"/>
    </w:rPr>
  </w:style>
  <w:style w:type="paragraph" w:styleId="a4">
    <w:name w:val="Body Text"/>
    <w:basedOn w:val="a"/>
    <w:link w:val="a5"/>
    <w:uiPriority w:val="99"/>
    <w:rsid w:val="002F7359"/>
    <w:pPr>
      <w:spacing w:after="120"/>
    </w:pPr>
  </w:style>
  <w:style w:type="paragraph" w:styleId="a6">
    <w:name w:val="List"/>
    <w:basedOn w:val="a4"/>
    <w:semiHidden/>
    <w:rsid w:val="002F7359"/>
    <w:rPr>
      <w:rFonts w:ascii="Arial" w:hAnsi="Arial" w:cs="Tahoma"/>
    </w:rPr>
  </w:style>
  <w:style w:type="paragraph" w:customStyle="1" w:styleId="12">
    <w:name w:val="Название1"/>
    <w:basedOn w:val="a"/>
    <w:rsid w:val="002F7359"/>
    <w:pPr>
      <w:suppressLineNumbers/>
      <w:spacing w:before="120" w:after="120"/>
    </w:pPr>
    <w:rPr>
      <w:rFonts w:ascii="Arial" w:hAnsi="Arial" w:cs="Tahoma"/>
      <w:i/>
      <w:iCs/>
      <w:sz w:val="20"/>
    </w:rPr>
  </w:style>
  <w:style w:type="paragraph" w:customStyle="1" w:styleId="13">
    <w:name w:val="Указатель1"/>
    <w:basedOn w:val="a"/>
    <w:rsid w:val="002F7359"/>
    <w:pPr>
      <w:suppressLineNumbers/>
    </w:pPr>
    <w:rPr>
      <w:rFonts w:ascii="Arial" w:hAnsi="Arial" w:cs="Tahoma"/>
    </w:rPr>
  </w:style>
  <w:style w:type="paragraph" w:customStyle="1" w:styleId="a7">
    <w:name w:val="Содержимое таблицы"/>
    <w:basedOn w:val="a"/>
    <w:rsid w:val="002F7359"/>
    <w:pPr>
      <w:suppressLineNumbers/>
    </w:pPr>
  </w:style>
  <w:style w:type="paragraph" w:customStyle="1" w:styleId="a8">
    <w:name w:val="Заголовок таблицы"/>
    <w:basedOn w:val="a7"/>
    <w:rsid w:val="002F7359"/>
    <w:pPr>
      <w:jc w:val="center"/>
    </w:pPr>
    <w:rPr>
      <w:b/>
      <w:bCs/>
    </w:rPr>
  </w:style>
  <w:style w:type="paragraph" w:styleId="21">
    <w:name w:val="Body Text 2"/>
    <w:basedOn w:val="a"/>
    <w:link w:val="22"/>
    <w:rsid w:val="00854C49"/>
    <w:pPr>
      <w:suppressAutoHyphens w:val="0"/>
      <w:spacing w:after="120" w:line="480" w:lineRule="auto"/>
    </w:pPr>
    <w:rPr>
      <w:sz w:val="26"/>
      <w:szCs w:val="20"/>
      <w:lang w:eastAsia="ru-RU"/>
    </w:rPr>
  </w:style>
  <w:style w:type="character" w:customStyle="1" w:styleId="22">
    <w:name w:val="Основной текст 2 Знак"/>
    <w:basedOn w:val="a0"/>
    <w:link w:val="21"/>
    <w:rsid w:val="00854C49"/>
    <w:rPr>
      <w:sz w:val="26"/>
    </w:rPr>
  </w:style>
  <w:style w:type="paragraph" w:customStyle="1" w:styleId="ConsNormal">
    <w:name w:val="ConsNormal"/>
    <w:rsid w:val="00D34CB7"/>
    <w:pPr>
      <w:widowControl w:val="0"/>
      <w:autoSpaceDE w:val="0"/>
      <w:autoSpaceDN w:val="0"/>
      <w:adjustRightInd w:val="0"/>
      <w:ind w:firstLine="720"/>
    </w:pPr>
    <w:rPr>
      <w:rFonts w:ascii="Arial" w:hAnsi="Arial" w:cs="Arial"/>
    </w:rPr>
  </w:style>
  <w:style w:type="paragraph" w:styleId="a9">
    <w:name w:val="Balloon Text"/>
    <w:basedOn w:val="a"/>
    <w:link w:val="aa"/>
    <w:uiPriority w:val="99"/>
    <w:semiHidden/>
    <w:unhideWhenUsed/>
    <w:rsid w:val="000C782D"/>
    <w:rPr>
      <w:rFonts w:ascii="Tahoma" w:hAnsi="Tahoma" w:cs="Tahoma"/>
      <w:sz w:val="16"/>
      <w:szCs w:val="16"/>
    </w:rPr>
  </w:style>
  <w:style w:type="character" w:customStyle="1" w:styleId="aa">
    <w:name w:val="Текст выноски Знак"/>
    <w:basedOn w:val="a0"/>
    <w:link w:val="a9"/>
    <w:uiPriority w:val="99"/>
    <w:semiHidden/>
    <w:rsid w:val="000C782D"/>
    <w:rPr>
      <w:rFonts w:ascii="Tahoma" w:hAnsi="Tahoma" w:cs="Tahoma"/>
      <w:sz w:val="16"/>
      <w:szCs w:val="16"/>
      <w:lang w:eastAsia="ar-SA"/>
    </w:rPr>
  </w:style>
  <w:style w:type="paragraph" w:styleId="ab">
    <w:name w:val="Title"/>
    <w:basedOn w:val="a"/>
    <w:link w:val="ac"/>
    <w:qFormat/>
    <w:rsid w:val="00782D87"/>
    <w:pPr>
      <w:suppressAutoHyphens w:val="0"/>
      <w:jc w:val="center"/>
    </w:pPr>
    <w:rPr>
      <w:b/>
      <w:sz w:val="36"/>
      <w:szCs w:val="20"/>
      <w:lang w:eastAsia="ru-RU"/>
    </w:rPr>
  </w:style>
  <w:style w:type="character" w:customStyle="1" w:styleId="ac">
    <w:name w:val="Название Знак"/>
    <w:basedOn w:val="a0"/>
    <w:link w:val="ab"/>
    <w:rsid w:val="00782D87"/>
    <w:rPr>
      <w:b/>
      <w:sz w:val="36"/>
    </w:rPr>
  </w:style>
  <w:style w:type="character" w:styleId="ad">
    <w:name w:val="Strong"/>
    <w:basedOn w:val="a0"/>
    <w:qFormat/>
    <w:rsid w:val="00061110"/>
    <w:rPr>
      <w:b/>
      <w:bCs/>
    </w:rPr>
  </w:style>
  <w:style w:type="paragraph" w:customStyle="1" w:styleId="printc">
    <w:name w:val="printc"/>
    <w:basedOn w:val="a"/>
    <w:rsid w:val="00061110"/>
    <w:pPr>
      <w:spacing w:before="144" w:after="288"/>
      <w:jc w:val="center"/>
    </w:pPr>
  </w:style>
  <w:style w:type="paragraph" w:customStyle="1" w:styleId="printr">
    <w:name w:val="printr"/>
    <w:basedOn w:val="a"/>
    <w:rsid w:val="00061110"/>
    <w:pPr>
      <w:spacing w:before="144" w:after="288"/>
      <w:jc w:val="right"/>
    </w:pPr>
  </w:style>
  <w:style w:type="paragraph" w:customStyle="1" w:styleId="14">
    <w:name w:val="Текст1"/>
    <w:basedOn w:val="a"/>
    <w:rsid w:val="008E57EB"/>
    <w:rPr>
      <w:rFonts w:ascii="Courier New" w:hAnsi="Courier New" w:cs="Courier New"/>
      <w:sz w:val="20"/>
      <w:szCs w:val="20"/>
    </w:rPr>
  </w:style>
  <w:style w:type="paragraph" w:customStyle="1" w:styleId="ae">
    <w:name w:val="Абзац с отсуп"/>
    <w:basedOn w:val="a"/>
    <w:rsid w:val="008E57EB"/>
    <w:pPr>
      <w:suppressAutoHyphens w:val="0"/>
      <w:spacing w:before="120" w:line="360" w:lineRule="exact"/>
      <w:ind w:firstLine="720"/>
      <w:jc w:val="both"/>
    </w:pPr>
    <w:rPr>
      <w:sz w:val="28"/>
      <w:szCs w:val="20"/>
      <w:lang w:val="en-US" w:eastAsia="ru-RU"/>
    </w:rPr>
  </w:style>
  <w:style w:type="character" w:customStyle="1" w:styleId="10">
    <w:name w:val="Заголовок 1 Знак"/>
    <w:basedOn w:val="a0"/>
    <w:link w:val="1"/>
    <w:uiPriority w:val="9"/>
    <w:rsid w:val="009553A4"/>
    <w:rPr>
      <w:b/>
      <w:bCs/>
      <w:kern w:val="36"/>
      <w:sz w:val="48"/>
      <w:szCs w:val="48"/>
    </w:rPr>
  </w:style>
  <w:style w:type="table" w:styleId="af">
    <w:name w:val="Table Grid"/>
    <w:basedOn w:val="a1"/>
    <w:rsid w:val="009553A4"/>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No Spacing"/>
    <w:qFormat/>
    <w:rsid w:val="009553A4"/>
    <w:rPr>
      <w:rFonts w:asciiTheme="minorHAnsi" w:eastAsiaTheme="minorEastAsia" w:hAnsiTheme="minorHAnsi" w:cstheme="minorBidi"/>
      <w:sz w:val="22"/>
      <w:szCs w:val="22"/>
    </w:rPr>
  </w:style>
  <w:style w:type="paragraph" w:customStyle="1" w:styleId="ConsPlusNormal">
    <w:name w:val="ConsPlusNormal"/>
    <w:rsid w:val="004D6AAE"/>
    <w:pPr>
      <w:widowControl w:val="0"/>
      <w:autoSpaceDE w:val="0"/>
      <w:autoSpaceDN w:val="0"/>
      <w:adjustRightInd w:val="0"/>
      <w:ind w:firstLine="720"/>
    </w:pPr>
    <w:rPr>
      <w:rFonts w:ascii="Arial" w:hAnsi="Arial" w:cs="Arial"/>
    </w:rPr>
  </w:style>
  <w:style w:type="paragraph" w:customStyle="1" w:styleId="ConsPlusTitle">
    <w:name w:val="ConsPlusTitle"/>
    <w:rsid w:val="004D6AAE"/>
    <w:pPr>
      <w:widowControl w:val="0"/>
      <w:autoSpaceDE w:val="0"/>
      <w:autoSpaceDN w:val="0"/>
      <w:adjustRightInd w:val="0"/>
    </w:pPr>
    <w:rPr>
      <w:b/>
      <w:bCs/>
      <w:sz w:val="24"/>
      <w:szCs w:val="24"/>
    </w:rPr>
  </w:style>
  <w:style w:type="paragraph" w:customStyle="1" w:styleId="1c">
    <w:name w:val="Абзац1 c отступом"/>
    <w:basedOn w:val="a"/>
    <w:rsid w:val="00CA216F"/>
    <w:pPr>
      <w:suppressAutoHyphens w:val="0"/>
      <w:spacing w:after="60" w:line="360" w:lineRule="exact"/>
      <w:ind w:firstLine="709"/>
      <w:jc w:val="both"/>
    </w:pPr>
    <w:rPr>
      <w:sz w:val="28"/>
      <w:szCs w:val="20"/>
      <w:lang w:eastAsia="ru-RU"/>
    </w:rPr>
  </w:style>
  <w:style w:type="paragraph" w:styleId="3">
    <w:name w:val="Body Text 3"/>
    <w:basedOn w:val="a"/>
    <w:link w:val="30"/>
    <w:rsid w:val="00CA216F"/>
    <w:pPr>
      <w:suppressAutoHyphens w:val="0"/>
      <w:spacing w:after="120"/>
    </w:pPr>
    <w:rPr>
      <w:sz w:val="16"/>
      <w:szCs w:val="16"/>
      <w:lang w:eastAsia="ru-RU"/>
    </w:rPr>
  </w:style>
  <w:style w:type="character" w:customStyle="1" w:styleId="30">
    <w:name w:val="Основной текст 3 Знак"/>
    <w:basedOn w:val="a0"/>
    <w:link w:val="3"/>
    <w:rsid w:val="00CA216F"/>
    <w:rPr>
      <w:sz w:val="16"/>
      <w:szCs w:val="16"/>
    </w:rPr>
  </w:style>
  <w:style w:type="paragraph" w:customStyle="1" w:styleId="15">
    <w:name w:val="Абзац1"/>
    <w:basedOn w:val="a"/>
    <w:rsid w:val="000615BD"/>
    <w:pPr>
      <w:spacing w:after="60" w:line="360" w:lineRule="exact"/>
      <w:ind w:firstLine="709"/>
      <w:jc w:val="both"/>
    </w:pPr>
    <w:rPr>
      <w:sz w:val="28"/>
      <w:szCs w:val="20"/>
    </w:rPr>
  </w:style>
  <w:style w:type="paragraph" w:customStyle="1" w:styleId="ConsPlusNonformat">
    <w:name w:val="ConsPlusNonformat"/>
    <w:uiPriority w:val="99"/>
    <w:rsid w:val="00527C39"/>
    <w:pPr>
      <w:widowControl w:val="0"/>
      <w:suppressAutoHyphens/>
      <w:autoSpaceDE w:val="0"/>
    </w:pPr>
    <w:rPr>
      <w:rFonts w:ascii="Courier New" w:eastAsia="Arial" w:hAnsi="Courier New" w:cs="Courier New"/>
      <w:lang w:eastAsia="ar-SA"/>
    </w:rPr>
  </w:style>
  <w:style w:type="paragraph" w:customStyle="1" w:styleId="ConsTitle">
    <w:name w:val="ConsTitle"/>
    <w:rsid w:val="00CB10FB"/>
    <w:pPr>
      <w:widowControl w:val="0"/>
      <w:autoSpaceDE w:val="0"/>
      <w:autoSpaceDN w:val="0"/>
      <w:adjustRightInd w:val="0"/>
    </w:pPr>
    <w:rPr>
      <w:rFonts w:ascii="Arial" w:hAnsi="Arial" w:cs="Arial"/>
      <w:b/>
      <w:bCs/>
      <w:sz w:val="14"/>
      <w:szCs w:val="14"/>
    </w:rPr>
  </w:style>
  <w:style w:type="paragraph" w:customStyle="1" w:styleId="16">
    <w:name w:val="Знак Знак Знак Знак Знак Знак1 Знак Знак Знак Знак Знак Знак Знак Знак Знак Знак"/>
    <w:basedOn w:val="a"/>
    <w:uiPriority w:val="99"/>
    <w:rsid w:val="008D764E"/>
    <w:pPr>
      <w:suppressAutoHyphens w:val="0"/>
      <w:spacing w:after="160" w:line="240" w:lineRule="exact"/>
    </w:pPr>
    <w:rPr>
      <w:rFonts w:ascii="Verdana" w:hAnsi="Verdana"/>
      <w:sz w:val="20"/>
      <w:szCs w:val="20"/>
      <w:lang w:val="en-US" w:eastAsia="en-US"/>
    </w:rPr>
  </w:style>
  <w:style w:type="paragraph" w:styleId="af1">
    <w:name w:val="header"/>
    <w:basedOn w:val="a"/>
    <w:link w:val="af2"/>
    <w:uiPriority w:val="99"/>
    <w:rsid w:val="00836F09"/>
    <w:pPr>
      <w:tabs>
        <w:tab w:val="center" w:pos="4703"/>
        <w:tab w:val="right" w:pos="9406"/>
      </w:tabs>
      <w:suppressAutoHyphens w:val="0"/>
    </w:pPr>
    <w:rPr>
      <w:sz w:val="20"/>
      <w:szCs w:val="20"/>
      <w:lang w:eastAsia="ru-RU"/>
    </w:rPr>
  </w:style>
  <w:style w:type="character" w:customStyle="1" w:styleId="af2">
    <w:name w:val="Верхний колонтитул Знак"/>
    <w:basedOn w:val="a0"/>
    <w:link w:val="af1"/>
    <w:uiPriority w:val="99"/>
    <w:rsid w:val="00836F09"/>
  </w:style>
  <w:style w:type="paragraph" w:styleId="af3">
    <w:name w:val="footer"/>
    <w:basedOn w:val="a"/>
    <w:link w:val="af4"/>
    <w:uiPriority w:val="99"/>
    <w:rsid w:val="00836F09"/>
    <w:pPr>
      <w:tabs>
        <w:tab w:val="center" w:pos="4703"/>
        <w:tab w:val="right" w:pos="9406"/>
      </w:tabs>
      <w:suppressAutoHyphens w:val="0"/>
    </w:pPr>
    <w:rPr>
      <w:sz w:val="10"/>
      <w:szCs w:val="20"/>
      <w:lang w:eastAsia="ru-RU"/>
    </w:rPr>
  </w:style>
  <w:style w:type="character" w:customStyle="1" w:styleId="af4">
    <w:name w:val="Нижний колонтитул Знак"/>
    <w:basedOn w:val="a0"/>
    <w:link w:val="af3"/>
    <w:uiPriority w:val="99"/>
    <w:rsid w:val="00836F09"/>
    <w:rPr>
      <w:sz w:val="10"/>
    </w:rPr>
  </w:style>
  <w:style w:type="character" w:styleId="af5">
    <w:name w:val="page number"/>
    <w:basedOn w:val="a0"/>
    <w:uiPriority w:val="99"/>
    <w:rsid w:val="00836F09"/>
    <w:rPr>
      <w:sz w:val="28"/>
      <w:bdr w:val="none" w:sz="0" w:space="0" w:color="auto"/>
    </w:rPr>
  </w:style>
  <w:style w:type="paragraph" w:customStyle="1" w:styleId="17">
    <w:name w:val="НК1"/>
    <w:basedOn w:val="af3"/>
    <w:rsid w:val="00836F09"/>
    <w:pPr>
      <w:spacing w:before="120"/>
    </w:pPr>
    <w:rPr>
      <w:sz w:val="16"/>
    </w:rPr>
  </w:style>
  <w:style w:type="paragraph" w:customStyle="1" w:styleId="18">
    <w:name w:val="Абзац1 без отступа"/>
    <w:basedOn w:val="a"/>
    <w:rsid w:val="00836F09"/>
    <w:pPr>
      <w:suppressAutoHyphens w:val="0"/>
      <w:spacing w:after="60" w:line="360" w:lineRule="exact"/>
      <w:jc w:val="both"/>
    </w:pPr>
    <w:rPr>
      <w:sz w:val="28"/>
      <w:szCs w:val="20"/>
      <w:lang w:eastAsia="ru-RU"/>
    </w:rPr>
  </w:style>
  <w:style w:type="paragraph" w:customStyle="1" w:styleId="af6">
    <w:name w:val="Бланк_адрес"/>
    <w:aliases w:val="тел."/>
    <w:basedOn w:val="a"/>
    <w:rsid w:val="00836F09"/>
    <w:pPr>
      <w:framePr w:w="4536" w:h="3170" w:wrap="around" w:vAnchor="page" w:hAnchor="page" w:x="1560" w:y="1498"/>
      <w:suppressAutoHyphens w:val="0"/>
      <w:spacing w:line="180" w:lineRule="exact"/>
      <w:jc w:val="center"/>
    </w:pPr>
    <w:rPr>
      <w:color w:val="000000"/>
      <w:sz w:val="18"/>
      <w:szCs w:val="20"/>
      <w:lang w:eastAsia="ru-RU"/>
    </w:rPr>
  </w:style>
  <w:style w:type="paragraph" w:customStyle="1" w:styleId="Style2">
    <w:name w:val="Style2"/>
    <w:basedOn w:val="a"/>
    <w:rsid w:val="00836F09"/>
    <w:pPr>
      <w:widowControl w:val="0"/>
      <w:suppressAutoHyphens w:val="0"/>
      <w:autoSpaceDE w:val="0"/>
      <w:autoSpaceDN w:val="0"/>
      <w:adjustRightInd w:val="0"/>
      <w:spacing w:line="360" w:lineRule="exact"/>
      <w:jc w:val="center"/>
    </w:pPr>
    <w:rPr>
      <w:lang w:eastAsia="ru-RU"/>
    </w:rPr>
  </w:style>
  <w:style w:type="paragraph" w:customStyle="1" w:styleId="Style4">
    <w:name w:val="Style4"/>
    <w:basedOn w:val="a"/>
    <w:rsid w:val="00836F09"/>
    <w:pPr>
      <w:widowControl w:val="0"/>
      <w:suppressAutoHyphens w:val="0"/>
      <w:autoSpaceDE w:val="0"/>
      <w:autoSpaceDN w:val="0"/>
      <w:adjustRightInd w:val="0"/>
      <w:spacing w:line="358" w:lineRule="exact"/>
      <w:ind w:firstLine="778"/>
      <w:jc w:val="both"/>
    </w:pPr>
    <w:rPr>
      <w:lang w:eastAsia="ru-RU"/>
    </w:rPr>
  </w:style>
  <w:style w:type="character" w:customStyle="1" w:styleId="FontStyle11">
    <w:name w:val="Font Style11"/>
    <w:basedOn w:val="a0"/>
    <w:rsid w:val="00836F09"/>
    <w:rPr>
      <w:rFonts w:ascii="Times New Roman" w:hAnsi="Times New Roman" w:cs="Times New Roman"/>
      <w:b/>
      <w:bCs/>
      <w:sz w:val="30"/>
      <w:szCs w:val="30"/>
    </w:rPr>
  </w:style>
  <w:style w:type="character" w:customStyle="1" w:styleId="FontStyle12">
    <w:name w:val="Font Style12"/>
    <w:basedOn w:val="a0"/>
    <w:rsid w:val="00836F09"/>
    <w:rPr>
      <w:rFonts w:ascii="Times New Roman" w:hAnsi="Times New Roman" w:cs="Times New Roman"/>
      <w:sz w:val="30"/>
      <w:szCs w:val="30"/>
    </w:rPr>
  </w:style>
  <w:style w:type="paragraph" w:customStyle="1" w:styleId="210">
    <w:name w:val="Основной текст 21"/>
    <w:basedOn w:val="a"/>
    <w:rsid w:val="002C2C05"/>
    <w:pPr>
      <w:spacing w:after="120" w:line="480" w:lineRule="auto"/>
    </w:pPr>
  </w:style>
  <w:style w:type="paragraph" w:styleId="HTML">
    <w:name w:val="HTML Preformatted"/>
    <w:basedOn w:val="a"/>
    <w:link w:val="HTML0"/>
    <w:rsid w:val="002C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2C2C05"/>
    <w:rPr>
      <w:rFonts w:ascii="Courier New" w:hAnsi="Courier New" w:cs="Courier New"/>
      <w:lang w:eastAsia="ar-SA"/>
    </w:rPr>
  </w:style>
  <w:style w:type="paragraph" w:styleId="23">
    <w:name w:val="Body Text Indent 2"/>
    <w:basedOn w:val="a"/>
    <w:link w:val="24"/>
    <w:uiPriority w:val="99"/>
    <w:semiHidden/>
    <w:unhideWhenUsed/>
    <w:rsid w:val="00FE1CB4"/>
    <w:pPr>
      <w:spacing w:after="120" w:line="480" w:lineRule="auto"/>
      <w:ind w:left="283"/>
    </w:pPr>
  </w:style>
  <w:style w:type="character" w:customStyle="1" w:styleId="24">
    <w:name w:val="Основной текст с отступом 2 Знак"/>
    <w:basedOn w:val="a0"/>
    <w:link w:val="23"/>
    <w:uiPriority w:val="99"/>
    <w:semiHidden/>
    <w:rsid w:val="00FE1CB4"/>
    <w:rPr>
      <w:sz w:val="24"/>
      <w:szCs w:val="24"/>
      <w:lang w:eastAsia="ar-SA"/>
    </w:rPr>
  </w:style>
  <w:style w:type="paragraph" w:styleId="31">
    <w:name w:val="Body Text Indent 3"/>
    <w:basedOn w:val="a"/>
    <w:link w:val="32"/>
    <w:uiPriority w:val="99"/>
    <w:semiHidden/>
    <w:unhideWhenUsed/>
    <w:rsid w:val="00FE1CB4"/>
    <w:pPr>
      <w:spacing w:after="120"/>
      <w:ind w:left="283"/>
    </w:pPr>
    <w:rPr>
      <w:sz w:val="16"/>
      <w:szCs w:val="16"/>
    </w:rPr>
  </w:style>
  <w:style w:type="character" w:customStyle="1" w:styleId="32">
    <w:name w:val="Основной текст с отступом 3 Знак"/>
    <w:basedOn w:val="a0"/>
    <w:link w:val="31"/>
    <w:uiPriority w:val="99"/>
    <w:semiHidden/>
    <w:rsid w:val="00FE1CB4"/>
    <w:rPr>
      <w:sz w:val="16"/>
      <w:szCs w:val="16"/>
      <w:lang w:eastAsia="ar-SA"/>
    </w:rPr>
  </w:style>
  <w:style w:type="paragraph" w:customStyle="1" w:styleId="211">
    <w:name w:val="Основной текст с отступом 21"/>
    <w:basedOn w:val="a"/>
    <w:rsid w:val="00464ED1"/>
    <w:pPr>
      <w:widowControl w:val="0"/>
      <w:autoSpaceDE w:val="0"/>
      <w:ind w:firstLine="698"/>
      <w:jc w:val="center"/>
    </w:pPr>
    <w:rPr>
      <w:sz w:val="26"/>
      <w:szCs w:val="26"/>
    </w:rPr>
  </w:style>
  <w:style w:type="paragraph" w:customStyle="1" w:styleId="25">
    <w:name w:val="Стиль2"/>
    <w:basedOn w:val="a"/>
    <w:uiPriority w:val="99"/>
    <w:rsid w:val="00A27776"/>
    <w:pPr>
      <w:suppressAutoHyphens w:val="0"/>
      <w:autoSpaceDE w:val="0"/>
      <w:autoSpaceDN w:val="0"/>
      <w:jc w:val="both"/>
    </w:pPr>
    <w:rPr>
      <w:sz w:val="28"/>
      <w:szCs w:val="28"/>
      <w:lang w:eastAsia="ru-RU"/>
    </w:rPr>
  </w:style>
  <w:style w:type="character" w:customStyle="1" w:styleId="20">
    <w:name w:val="Заголовок 2 Знак"/>
    <w:basedOn w:val="a0"/>
    <w:link w:val="2"/>
    <w:uiPriority w:val="99"/>
    <w:rsid w:val="000D2DE3"/>
    <w:rPr>
      <w:sz w:val="28"/>
      <w:szCs w:val="28"/>
    </w:rPr>
  </w:style>
  <w:style w:type="paragraph" w:styleId="af7">
    <w:name w:val="Body Text Indent"/>
    <w:basedOn w:val="a"/>
    <w:link w:val="af8"/>
    <w:uiPriority w:val="99"/>
    <w:rsid w:val="000D2DE3"/>
    <w:pPr>
      <w:suppressAutoHyphens w:val="0"/>
      <w:ind w:firstLine="709"/>
    </w:pPr>
    <w:rPr>
      <w:sz w:val="28"/>
      <w:szCs w:val="28"/>
      <w:lang w:eastAsia="ru-RU"/>
    </w:rPr>
  </w:style>
  <w:style w:type="character" w:customStyle="1" w:styleId="af8">
    <w:name w:val="Основной текст с отступом Знак"/>
    <w:basedOn w:val="a0"/>
    <w:link w:val="af7"/>
    <w:uiPriority w:val="99"/>
    <w:rsid w:val="000D2DE3"/>
    <w:rPr>
      <w:sz w:val="28"/>
      <w:szCs w:val="28"/>
    </w:rPr>
  </w:style>
  <w:style w:type="character" w:customStyle="1" w:styleId="a5">
    <w:name w:val="Основной текст Знак"/>
    <w:basedOn w:val="a0"/>
    <w:link w:val="a4"/>
    <w:uiPriority w:val="99"/>
    <w:locked/>
    <w:rsid w:val="000D2DE3"/>
    <w:rPr>
      <w:sz w:val="24"/>
      <w:szCs w:val="24"/>
      <w:lang w:eastAsia="ar-SA"/>
    </w:rPr>
  </w:style>
  <w:style w:type="paragraph" w:customStyle="1" w:styleId="19">
    <w:name w:val="Стиль1"/>
    <w:basedOn w:val="a"/>
    <w:link w:val="1a"/>
    <w:uiPriority w:val="99"/>
    <w:rsid w:val="000D2DE3"/>
    <w:pPr>
      <w:suppressAutoHyphens w:val="0"/>
      <w:spacing w:line="228" w:lineRule="auto"/>
      <w:jc w:val="both"/>
    </w:pPr>
    <w:rPr>
      <w:sz w:val="28"/>
      <w:szCs w:val="28"/>
      <w:lang w:eastAsia="ru-RU"/>
    </w:rPr>
  </w:style>
  <w:style w:type="paragraph" w:customStyle="1" w:styleId="4">
    <w:name w:val="Стиль4"/>
    <w:basedOn w:val="a"/>
    <w:uiPriority w:val="99"/>
    <w:rsid w:val="000D2DE3"/>
    <w:pPr>
      <w:suppressAutoHyphens w:val="0"/>
      <w:autoSpaceDE w:val="0"/>
      <w:autoSpaceDN w:val="0"/>
      <w:jc w:val="both"/>
    </w:pPr>
    <w:rPr>
      <w:sz w:val="28"/>
      <w:szCs w:val="28"/>
      <w:lang w:eastAsia="ru-RU"/>
    </w:rPr>
  </w:style>
  <w:style w:type="character" w:customStyle="1" w:styleId="1a">
    <w:name w:val="Стиль1 Знак"/>
    <w:basedOn w:val="a0"/>
    <w:link w:val="19"/>
    <w:uiPriority w:val="99"/>
    <w:locked/>
    <w:rsid w:val="000D2DE3"/>
    <w:rPr>
      <w:sz w:val="28"/>
      <w:szCs w:val="28"/>
    </w:rPr>
  </w:style>
  <w:style w:type="paragraph" w:styleId="af9">
    <w:name w:val="Normal (Web)"/>
    <w:basedOn w:val="a"/>
    <w:rsid w:val="000D2DE3"/>
    <w:pPr>
      <w:suppressAutoHyphens w:val="0"/>
      <w:spacing w:before="24" w:after="24"/>
    </w:pPr>
    <w:rPr>
      <w:rFonts w:ascii="Arial" w:hAnsi="Arial" w:cs="Arial"/>
      <w:color w:val="332E2D"/>
      <w:spacing w:val="2"/>
      <w:lang w:eastAsia="ru-RU"/>
    </w:rPr>
  </w:style>
  <w:style w:type="paragraph" w:customStyle="1" w:styleId="ConsCel">
    <w:name w:val="ConsCel"/>
    <w:rsid w:val="000D2DE3"/>
    <w:pPr>
      <w:widowControl w:val="0"/>
      <w:autoSpaceDE w:val="0"/>
      <w:autoSpaceDN w:val="0"/>
      <w:adjustRightInd w:val="0"/>
      <w:ind w:right="19772"/>
    </w:pPr>
    <w:rPr>
      <w:rFonts w:ascii="Arial" w:hAnsi="Arial" w:cs="Arial"/>
    </w:rPr>
  </w:style>
  <w:style w:type="paragraph" w:customStyle="1" w:styleId="ConsPlusCell">
    <w:name w:val="ConsPlusCell"/>
    <w:uiPriority w:val="99"/>
    <w:rsid w:val="000D2DE3"/>
    <w:pPr>
      <w:widowControl w:val="0"/>
      <w:autoSpaceDE w:val="0"/>
      <w:autoSpaceDN w:val="0"/>
      <w:adjustRightInd w:val="0"/>
    </w:pPr>
    <w:rPr>
      <w:rFonts w:ascii="Arial" w:hAnsi="Arial" w:cs="Arial"/>
    </w:rPr>
  </w:style>
  <w:style w:type="paragraph" w:customStyle="1" w:styleId="1b">
    <w:name w:val="Абзац списка1"/>
    <w:basedOn w:val="a"/>
    <w:rsid w:val="0015799B"/>
    <w:pPr>
      <w:suppressAutoHyphens w:val="0"/>
      <w:spacing w:after="200" w:line="276" w:lineRule="auto"/>
      <w:ind w:left="720"/>
      <w:contextualSpacing/>
    </w:pPr>
    <w:rPr>
      <w:rFonts w:ascii="Calibri" w:hAnsi="Calibri"/>
      <w:sz w:val="22"/>
      <w:szCs w:val="22"/>
      <w:lang w:eastAsia="en-US"/>
    </w:rPr>
  </w:style>
  <w:style w:type="paragraph" w:customStyle="1" w:styleId="stylet3">
    <w:name w:val="stylet3"/>
    <w:basedOn w:val="a"/>
    <w:rsid w:val="0015799B"/>
    <w:pPr>
      <w:suppressAutoHyphens w:val="0"/>
      <w:spacing w:before="100" w:beforeAutospacing="1" w:after="100" w:afterAutospacing="1"/>
    </w:pPr>
    <w:rPr>
      <w:rFonts w:eastAsia="Calibri"/>
      <w:lang w:eastAsia="ru-RU"/>
    </w:rPr>
  </w:style>
  <w:style w:type="paragraph" w:customStyle="1" w:styleId="1d">
    <w:name w:val="Знак Знак Знак Знак Знак Знак1 Знак Знак Знак Знак Знак Знак Знак Знак Знак Знак"/>
    <w:basedOn w:val="a"/>
    <w:rsid w:val="0015799B"/>
    <w:pPr>
      <w:suppressAutoHyphens w:val="0"/>
      <w:spacing w:after="160" w:line="240" w:lineRule="exact"/>
    </w:pPr>
    <w:rPr>
      <w:rFonts w:ascii="Verdana" w:hAnsi="Verdana"/>
      <w:sz w:val="20"/>
      <w:szCs w:val="20"/>
      <w:lang w:val="en-US" w:eastAsia="en-US"/>
    </w:rPr>
  </w:style>
  <w:style w:type="paragraph" w:customStyle="1" w:styleId="ListParagraph">
    <w:name w:val="List Paragraph"/>
    <w:basedOn w:val="a"/>
    <w:rsid w:val="00B951E4"/>
    <w:pPr>
      <w:suppressAutoHyphens w:val="0"/>
      <w:spacing w:after="200" w:line="276" w:lineRule="auto"/>
      <w:ind w:left="720"/>
      <w:contextualSpacing/>
    </w:pPr>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38903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CCE71-A83E-42B4-BE1D-683D40C65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23</Pages>
  <Words>8575</Words>
  <Characters>48880</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Распоряжение</vt:lpstr>
    </vt:vector>
  </TitlesOfParts>
  <Company>KUMI</Company>
  <LinksUpToDate>false</LinksUpToDate>
  <CharactersWithSpaces>57341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dc:title>
  <dc:subject/>
  <dc:creator>Александр</dc:creator>
  <cp:keywords/>
  <cp:lastModifiedBy>Sektor UD</cp:lastModifiedBy>
  <cp:revision>4</cp:revision>
  <cp:lastPrinted>2012-06-29T02:02:00Z</cp:lastPrinted>
  <dcterms:created xsi:type="dcterms:W3CDTF">2012-06-29T04:59:00Z</dcterms:created>
  <dcterms:modified xsi:type="dcterms:W3CDTF">2012-07-03T10:33:00Z</dcterms:modified>
</cp:coreProperties>
</file>