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</w:tblGrid>
      <w:tr w:rsidR="00D80EE8" w:rsidRPr="00530ED2">
        <w:trPr>
          <w:jc w:val="right"/>
        </w:trPr>
        <w:tc>
          <w:tcPr>
            <w:tcW w:w="5093" w:type="dxa"/>
          </w:tcPr>
          <w:p w:rsidR="00D80EE8" w:rsidRDefault="00BA0A1E">
            <w:pPr>
              <w:ind w:left="-108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 xml:space="preserve">Типовая форма доклада утверждена постановлением Правительства Российской Федерации от 17.12.2012 № 1317 </w:t>
            </w:r>
          </w:p>
          <w:p w:rsidR="00D80EE8" w:rsidRDefault="00BA0A1E">
            <w:pPr>
              <w:ind w:left="-108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 xml:space="preserve">(в ред. постановлений Правительства РФ </w:t>
            </w:r>
          </w:p>
          <w:p w:rsidR="00D80EE8" w:rsidRDefault="00BA0A1E">
            <w:pPr>
              <w:ind w:left="-108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от 12.10.2015 № 1096, от 06.02.2017 № 142)</w:t>
            </w:r>
          </w:p>
        </w:tc>
      </w:tr>
    </w:tbl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b/>
          <w:sz w:val="28"/>
          <w:lang w:val="ru-RU" w:eastAsia="ru-RU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99"/>
      </w:tblGrid>
      <w:tr w:rsidR="00D80EE8">
        <w:tc>
          <w:tcPr>
            <w:tcW w:w="9469" w:type="dxa"/>
          </w:tcPr>
          <w:p w:rsidR="00D80EE8" w:rsidRDefault="00BA0A1E">
            <w:pPr>
              <w:spacing w:after="360"/>
              <w:jc w:val="center"/>
              <w:rPr>
                <w:rFonts w:cs="Times New Roman"/>
                <w:b/>
                <w:sz w:val="52"/>
                <w:lang w:val="ru-RU" w:eastAsia="ru-RU"/>
              </w:rPr>
            </w:pPr>
            <w:r>
              <w:rPr>
                <w:rFonts w:cs="Times New Roman"/>
                <w:b/>
                <w:sz w:val="52"/>
                <w:lang w:val="ru-RU" w:eastAsia="ru-RU"/>
              </w:rPr>
              <w:t>ДОКЛАД</w:t>
            </w:r>
          </w:p>
        </w:tc>
      </w:tr>
      <w:tr w:rsidR="00D80EE8">
        <w:tc>
          <w:tcPr>
            <w:tcW w:w="9469" w:type="dxa"/>
            <w:tcBorders>
              <w:bottom w:val="single" w:sz="4" w:space="0" w:color="000000"/>
            </w:tcBorders>
          </w:tcPr>
          <w:p w:rsidR="00D80EE8" w:rsidRDefault="00BA0A1E">
            <w:pPr>
              <w:spacing w:after="120"/>
              <w:jc w:val="center"/>
              <w:rPr>
                <w:rFonts w:cs="Times New Roman"/>
                <w:b/>
                <w:sz w:val="32"/>
                <w:lang w:val="ru-RU" w:eastAsia="ru-RU"/>
              </w:rPr>
            </w:pPr>
            <w:r>
              <w:rPr>
                <w:rFonts w:cs="Times New Roman"/>
                <w:b/>
                <w:sz w:val="32"/>
                <w:lang w:val="ru-RU" w:eastAsia="ru-RU"/>
              </w:rPr>
              <w:t xml:space="preserve">Казанцевой Ольги Анатольевны, </w:t>
            </w:r>
          </w:p>
        </w:tc>
      </w:tr>
      <w:tr w:rsidR="00D80EE8" w:rsidRPr="00530ED2">
        <w:tc>
          <w:tcPr>
            <w:tcW w:w="9469" w:type="dxa"/>
            <w:tcBorders>
              <w:top w:val="single" w:sz="4" w:space="0" w:color="000000"/>
            </w:tcBorders>
          </w:tcPr>
          <w:p w:rsidR="00D80EE8" w:rsidRDefault="00BA0A1E">
            <w:pPr>
              <w:jc w:val="center"/>
              <w:rPr>
                <w:rFonts w:cs="Times New Roman"/>
                <w:i/>
                <w:sz w:val="22"/>
                <w:lang w:val="ru-RU" w:eastAsia="ru-RU"/>
              </w:rPr>
            </w:pPr>
            <w:r>
              <w:rPr>
                <w:rFonts w:cs="Times New Roman"/>
                <w:i/>
                <w:sz w:val="22"/>
                <w:lang w:val="ru-RU" w:eastAsia="ru-RU"/>
              </w:rPr>
              <w:t>(Ф.И.О. главы местной администрации городского округа (муниципального района)</w:t>
            </w:r>
          </w:p>
          <w:p w:rsidR="00D80EE8" w:rsidRDefault="00D80EE8">
            <w:pPr>
              <w:jc w:val="center"/>
              <w:rPr>
                <w:rFonts w:cs="Times New Roman"/>
                <w:i/>
                <w:sz w:val="22"/>
                <w:lang w:val="ru-RU" w:eastAsia="ru-RU"/>
              </w:rPr>
            </w:pPr>
          </w:p>
        </w:tc>
      </w:tr>
      <w:tr w:rsidR="00D80EE8" w:rsidRPr="00530ED2">
        <w:tc>
          <w:tcPr>
            <w:tcW w:w="9469" w:type="dxa"/>
            <w:tcBorders>
              <w:bottom w:val="single" w:sz="4" w:space="0" w:color="000000"/>
            </w:tcBorders>
          </w:tcPr>
          <w:p w:rsidR="00D80EE8" w:rsidRDefault="00BA0A1E">
            <w:pPr>
              <w:jc w:val="center"/>
              <w:rPr>
                <w:rFonts w:cs="Times New Roman"/>
                <w:sz w:val="32"/>
                <w:lang w:val="ru-RU" w:eastAsia="ru-RU"/>
              </w:rPr>
            </w:pPr>
            <w:r>
              <w:rPr>
                <w:rFonts w:cs="Times New Roman"/>
                <w:b/>
                <w:sz w:val="32"/>
                <w:lang w:val="ru-RU" w:eastAsia="ru-RU"/>
              </w:rPr>
              <w:t>Главы закрытого административно-территориального образования Первомайский Кировской области</w:t>
            </w:r>
          </w:p>
        </w:tc>
      </w:tr>
      <w:tr w:rsidR="00D80EE8" w:rsidRPr="00530ED2">
        <w:tc>
          <w:tcPr>
            <w:tcW w:w="9469" w:type="dxa"/>
            <w:tcBorders>
              <w:top w:val="single" w:sz="4" w:space="0" w:color="000000"/>
            </w:tcBorders>
          </w:tcPr>
          <w:p w:rsidR="00D80EE8" w:rsidRDefault="00BA0A1E">
            <w:pPr>
              <w:jc w:val="center"/>
              <w:rPr>
                <w:rFonts w:cs="Times New Roman"/>
                <w:i/>
                <w:sz w:val="32"/>
                <w:lang w:val="ru-RU" w:eastAsia="ru-RU"/>
              </w:rPr>
            </w:pPr>
            <w:r>
              <w:rPr>
                <w:rFonts w:cs="Times New Roman"/>
                <w:i/>
                <w:sz w:val="22"/>
                <w:lang w:val="ru-RU" w:eastAsia="ru-RU"/>
              </w:rPr>
              <w:t>(наименование городского округа (муниципального района)</w:t>
            </w:r>
          </w:p>
        </w:tc>
      </w:tr>
      <w:tr w:rsidR="00D80EE8" w:rsidRPr="00530ED2">
        <w:tc>
          <w:tcPr>
            <w:tcW w:w="9469" w:type="dxa"/>
          </w:tcPr>
          <w:p w:rsidR="00D80EE8" w:rsidRDefault="00BA0A1E">
            <w:pPr>
              <w:jc w:val="center"/>
              <w:rPr>
                <w:rFonts w:cs="Times New Roman"/>
                <w:b/>
                <w:sz w:val="32"/>
                <w:lang w:val="ru-RU" w:eastAsia="ru-RU"/>
              </w:rPr>
            </w:pPr>
            <w:r>
              <w:rPr>
                <w:rFonts w:cs="Times New Roman"/>
                <w:b/>
                <w:sz w:val="32"/>
                <w:lang w:val="ru-RU" w:eastAsia="ru-RU"/>
              </w:rPr>
              <w:t>о достигнутых значениях показателей для оценки эффективности деятельности органов местного самоуправления городских округов и муниципальных районов</w:t>
            </w:r>
            <w:r w:rsidR="00B06B5F">
              <w:rPr>
                <w:rFonts w:cs="Times New Roman"/>
                <w:b/>
                <w:sz w:val="32"/>
                <w:lang w:val="ru-RU" w:eastAsia="ru-RU"/>
              </w:rPr>
              <w:t xml:space="preserve"> </w:t>
            </w:r>
            <w:r>
              <w:rPr>
                <w:rFonts w:cs="Times New Roman"/>
                <w:b/>
                <w:sz w:val="32"/>
                <w:lang w:val="ru-RU" w:eastAsia="ru-RU"/>
              </w:rPr>
              <w:t xml:space="preserve">за 2016 год </w:t>
            </w:r>
          </w:p>
          <w:p w:rsidR="00D80EE8" w:rsidRDefault="00BA0A1E">
            <w:pPr>
              <w:jc w:val="center"/>
              <w:rPr>
                <w:rFonts w:cs="Times New Roman"/>
                <w:b/>
                <w:sz w:val="32"/>
                <w:lang w:val="ru-RU" w:eastAsia="ru-RU"/>
              </w:rPr>
            </w:pPr>
            <w:r>
              <w:rPr>
                <w:rFonts w:cs="Times New Roman"/>
                <w:b/>
                <w:sz w:val="32"/>
                <w:lang w:val="ru-RU" w:eastAsia="ru-RU"/>
              </w:rPr>
              <w:t>и их планируемых значениях на 3-летний период</w:t>
            </w:r>
          </w:p>
        </w:tc>
      </w:tr>
      <w:tr w:rsidR="00D80EE8" w:rsidRPr="00530ED2">
        <w:tc>
          <w:tcPr>
            <w:tcW w:w="9469" w:type="dxa"/>
          </w:tcPr>
          <w:p w:rsidR="00D80EE8" w:rsidRDefault="00D80EE8">
            <w:pPr>
              <w:jc w:val="center"/>
              <w:rPr>
                <w:rFonts w:cs="Times New Roman"/>
                <w:b/>
                <w:sz w:val="32"/>
                <w:lang w:val="ru-RU" w:eastAsia="ru-RU"/>
              </w:rPr>
            </w:pPr>
          </w:p>
        </w:tc>
      </w:tr>
    </w:tbl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8"/>
          <w:lang w:val="ru-RU" w:eastAsia="ru-RU"/>
        </w:rPr>
      </w:pPr>
    </w:p>
    <w:p w:rsidR="00B06B5F" w:rsidRDefault="00B06B5F">
      <w:pPr>
        <w:jc w:val="center"/>
        <w:rPr>
          <w:rFonts w:cs="Times New Roman"/>
          <w:sz w:val="28"/>
          <w:lang w:val="ru-RU" w:eastAsia="ru-RU"/>
        </w:rPr>
      </w:pPr>
    </w:p>
    <w:p w:rsidR="00B06B5F" w:rsidRDefault="00B06B5F">
      <w:pPr>
        <w:jc w:val="center"/>
        <w:rPr>
          <w:rFonts w:cs="Times New Roman"/>
          <w:sz w:val="28"/>
          <w:lang w:val="ru-RU" w:eastAsia="ru-RU"/>
        </w:rPr>
      </w:pPr>
    </w:p>
    <w:p w:rsidR="00B06B5F" w:rsidRDefault="00B06B5F">
      <w:pPr>
        <w:jc w:val="center"/>
        <w:rPr>
          <w:rFonts w:cs="Times New Roman"/>
          <w:sz w:val="28"/>
          <w:lang w:val="ru-RU" w:eastAsia="ru-RU"/>
        </w:rPr>
      </w:pPr>
    </w:p>
    <w:p w:rsidR="00D80EE8" w:rsidRDefault="00D80EE8">
      <w:pPr>
        <w:rPr>
          <w:rFonts w:cs="Times New Roman"/>
          <w:lang w:val="ru-RU" w:eastAsia="ru-RU"/>
        </w:rPr>
      </w:pPr>
    </w:p>
    <w:p w:rsidR="00D80EE8" w:rsidRDefault="00D80EE8">
      <w:pPr>
        <w:rPr>
          <w:rFonts w:cs="Times New Roman"/>
          <w:lang w:val="ru-RU" w:eastAsia="ru-RU"/>
        </w:rPr>
      </w:pPr>
    </w:p>
    <w:tbl>
      <w:tblPr>
        <w:tblStyle w:val="a3"/>
        <w:tblW w:w="5092" w:type="dxa"/>
        <w:tblInd w:w="4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7"/>
        <w:gridCol w:w="142"/>
        <w:gridCol w:w="653"/>
        <w:gridCol w:w="863"/>
        <w:gridCol w:w="1077"/>
        <w:gridCol w:w="1410"/>
      </w:tblGrid>
      <w:tr w:rsidR="00D80EE8">
        <w:tc>
          <w:tcPr>
            <w:tcW w:w="1319" w:type="dxa"/>
            <w:vAlign w:val="bottom"/>
          </w:tcPr>
          <w:p w:rsidR="00D80EE8" w:rsidRDefault="00BA0A1E">
            <w:pPr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Подпись</w:t>
            </w:r>
          </w:p>
        </w:tc>
        <w:tc>
          <w:tcPr>
            <w:tcW w:w="2269" w:type="dxa"/>
            <w:gridSpan w:val="3"/>
            <w:tcBorders>
              <w:bottom w:val="dotted" w:sz="4" w:space="0" w:color="000000"/>
            </w:tcBorders>
            <w:vAlign w:val="bottom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  <w:tc>
          <w:tcPr>
            <w:tcW w:w="1504" w:type="dxa"/>
            <w:tcBorders>
              <w:bottom w:val="dotted" w:sz="4" w:space="0" w:color="000000"/>
            </w:tcBorders>
            <w:vAlign w:val="bottom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  <w:tc>
          <w:tcPr>
            <w:tcW w:w="1980" w:type="dxa"/>
          </w:tcPr>
          <w:p w:rsidR="00D80EE8" w:rsidRDefault="00D80EE8"/>
        </w:tc>
      </w:tr>
      <w:tr w:rsidR="00D80EE8">
        <w:tc>
          <w:tcPr>
            <w:tcW w:w="1319" w:type="dxa"/>
            <w:vAlign w:val="bottom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  <w:tc>
          <w:tcPr>
            <w:tcW w:w="2269" w:type="dxa"/>
            <w:gridSpan w:val="3"/>
            <w:tcBorders>
              <w:top w:val="dotted" w:sz="4" w:space="0" w:color="000000"/>
            </w:tcBorders>
            <w:vAlign w:val="bottom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  <w:tc>
          <w:tcPr>
            <w:tcW w:w="1504" w:type="dxa"/>
            <w:gridSpan w:val="2"/>
            <w:tcBorders>
              <w:top w:val="dotted" w:sz="4" w:space="0" w:color="000000"/>
            </w:tcBorders>
            <w:vAlign w:val="bottom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</w:tr>
      <w:tr w:rsidR="00D80EE8">
        <w:tc>
          <w:tcPr>
            <w:tcW w:w="1319" w:type="dxa"/>
            <w:vAlign w:val="bottom"/>
          </w:tcPr>
          <w:p w:rsidR="00D80EE8" w:rsidRDefault="00BA0A1E">
            <w:pPr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Дата</w:t>
            </w:r>
          </w:p>
        </w:tc>
        <w:tc>
          <w:tcPr>
            <w:tcW w:w="170" w:type="dxa"/>
            <w:vAlign w:val="bottom"/>
          </w:tcPr>
          <w:p w:rsidR="00D80EE8" w:rsidRDefault="00BA0A1E">
            <w:pPr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«</w:t>
            </w:r>
          </w:p>
        </w:tc>
        <w:tc>
          <w:tcPr>
            <w:tcW w:w="900" w:type="dxa"/>
            <w:tcBorders>
              <w:bottom w:val="dotted" w:sz="4" w:space="0" w:color="000000"/>
            </w:tcBorders>
            <w:vAlign w:val="bottom"/>
          </w:tcPr>
          <w:p w:rsidR="00D80EE8" w:rsidRDefault="00BA0A1E">
            <w:pPr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28</w:t>
            </w:r>
            <w:r w:rsidR="00B06B5F">
              <w:rPr>
                <w:rFonts w:cs="Times New Roman"/>
                <w:lang w:val="ru-RU" w:eastAsia="ru-RU"/>
              </w:rPr>
              <w:t>»</w:t>
            </w:r>
          </w:p>
        </w:tc>
        <w:tc>
          <w:tcPr>
            <w:tcW w:w="1199" w:type="dxa"/>
            <w:vAlign w:val="bottom"/>
          </w:tcPr>
          <w:p w:rsidR="00D80EE8" w:rsidRDefault="00BA0A1E">
            <w:pPr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 xml:space="preserve"> апреля</w:t>
            </w:r>
          </w:p>
        </w:tc>
        <w:tc>
          <w:tcPr>
            <w:tcW w:w="1504" w:type="dxa"/>
            <w:gridSpan w:val="2"/>
            <w:vAlign w:val="bottom"/>
          </w:tcPr>
          <w:p w:rsidR="00D80EE8" w:rsidRDefault="00BA0A1E">
            <w:pPr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2017 года</w:t>
            </w:r>
          </w:p>
        </w:tc>
      </w:tr>
    </w:tbl>
    <w:p w:rsidR="00D80EE8" w:rsidRDefault="00D80EE8">
      <w:pPr>
        <w:rPr>
          <w:rFonts w:cs="Times New Roman"/>
          <w:lang w:val="ru-RU" w:eastAsia="ru-RU"/>
        </w:rPr>
      </w:pPr>
    </w:p>
    <w:p w:rsidR="00B06B5F" w:rsidRDefault="00B06B5F">
      <w:pPr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jc w:val="center"/>
        <w:rPr>
          <w:rFonts w:cs="Times New Roman"/>
          <w:b/>
          <w:sz w:val="26"/>
          <w:lang w:val="ru-RU" w:eastAsia="ru-RU"/>
        </w:rPr>
      </w:pP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Содержание</w:t>
      </w:r>
    </w:p>
    <w:p w:rsidR="00D80EE8" w:rsidRDefault="00D80EE8">
      <w:pPr>
        <w:jc w:val="center"/>
        <w:rPr>
          <w:rFonts w:cs="Times New Roman"/>
          <w:sz w:val="26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6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6"/>
          <w:lang w:val="ru-RU" w:eastAsia="ru-RU"/>
        </w:rPr>
      </w:pPr>
    </w:p>
    <w:p w:rsidR="00D80EE8" w:rsidRDefault="00D80EE8">
      <w:pPr>
        <w:jc w:val="center"/>
        <w:rPr>
          <w:rFonts w:cs="Times New Roman"/>
          <w:sz w:val="26"/>
          <w:lang w:val="ru-RU" w:eastAsia="ru-RU"/>
        </w:rPr>
      </w:pPr>
    </w:p>
    <w:p w:rsidR="00D80EE8" w:rsidRDefault="00530ED2">
      <w:pPr>
        <w:spacing w:before="120" w:line="360" w:lineRule="auto"/>
        <w:rPr>
          <w:rFonts w:cs="Times New Roman"/>
          <w:sz w:val="20"/>
          <w:lang w:val="ru-RU" w:eastAsia="ru-RU"/>
        </w:rPr>
      </w:pPr>
      <w:hyperlink w:anchor="_Toc449426511" w:history="1">
        <w:r w:rsidR="00BA0A1E">
          <w:rPr>
            <w:rFonts w:cs="Times New Roman"/>
            <w:sz w:val="20"/>
            <w:u w:val="single"/>
            <w:lang w:val="ru-RU" w:eastAsia="ru-RU"/>
          </w:rPr>
          <w:t>ВВЕДЕНИЕ</w:t>
        </w:r>
        <w:r w:rsidR="00BA0A1E">
          <w:rPr>
            <w:rFonts w:cs="Times New Roman"/>
            <w:sz w:val="20"/>
            <w:lang w:val="ru-RU" w:eastAsia="ru-RU"/>
          </w:rPr>
          <w:tab/>
        </w:r>
      </w:hyperlink>
    </w:p>
    <w:p w:rsidR="00D80EE8" w:rsidRDefault="00530ED2">
      <w:pPr>
        <w:spacing w:before="120" w:line="360" w:lineRule="auto"/>
        <w:rPr>
          <w:rFonts w:cs="Times New Roman"/>
          <w:sz w:val="20"/>
          <w:lang w:val="ru-RU" w:eastAsia="ru-RU"/>
        </w:rPr>
      </w:pPr>
      <w:hyperlink w:anchor="_Toc449426512" w:history="1">
        <w:r w:rsidR="00BA0A1E">
          <w:rPr>
            <w:rFonts w:cs="Times New Roman"/>
            <w:sz w:val="20"/>
            <w:u w:val="single"/>
            <w:lang w:val="ru-RU" w:eastAsia="ru-RU"/>
          </w:rPr>
          <w:t xml:space="preserve">I. ПОКАЗАТЕЛИ ЭФФЕКТИВНОСТИ ДЕЯТЕЛЬНОСТИ ОРГАНОВ МЕСТНОГО САМОУПРАВЛЕНИЯ ГОРОДСКОГО ОКРУГА ЗАКРЫТОГО АДМИНИСТРАТИВНО-ТЕРРИТОРИАЛЬНОГО ОБРАЗОВАНИЯ </w:t>
        </w:r>
        <w:r w:rsidR="00C14A49">
          <w:rPr>
            <w:rFonts w:cs="Times New Roman"/>
            <w:sz w:val="20"/>
            <w:u w:val="single"/>
            <w:lang w:val="ru-RU" w:eastAsia="ru-RU"/>
          </w:rPr>
          <w:t>ПЕРВОМАЙСКИЙ КИРОВСКОЙ</w:t>
        </w:r>
        <w:r w:rsidR="00BA0A1E">
          <w:rPr>
            <w:rFonts w:cs="Times New Roman"/>
            <w:sz w:val="20"/>
            <w:u w:val="single"/>
            <w:lang w:val="ru-RU" w:eastAsia="ru-RU"/>
          </w:rPr>
          <w:t xml:space="preserve"> ОБЛАСТИ (ТАБЛИЧНАЯ ФОРМА </w:t>
        </w:r>
        <w:proofErr w:type="gramStart"/>
        <w:r w:rsidR="00BA0A1E">
          <w:rPr>
            <w:rFonts w:cs="Times New Roman"/>
            <w:sz w:val="20"/>
            <w:u w:val="single"/>
            <w:lang w:val="ru-RU" w:eastAsia="ru-RU"/>
          </w:rPr>
          <w:t>ДОКЛАДА)</w:t>
        </w:r>
        <w:r w:rsidR="00BA0A1E">
          <w:rPr>
            <w:rFonts w:cs="Times New Roman"/>
            <w:sz w:val="20"/>
            <w:lang w:val="ru-RU" w:eastAsia="ru-RU"/>
          </w:rPr>
          <w:tab/>
        </w:r>
        <w:proofErr w:type="gramEnd"/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</w:hyperlink>
    </w:p>
    <w:p w:rsidR="00D80EE8" w:rsidRDefault="00530ED2">
      <w:pPr>
        <w:spacing w:before="120" w:line="360" w:lineRule="auto"/>
        <w:rPr>
          <w:rFonts w:cs="Times New Roman"/>
          <w:sz w:val="20"/>
          <w:lang w:val="ru-RU" w:eastAsia="ru-RU"/>
        </w:rPr>
      </w:pPr>
      <w:hyperlink w:anchor="_Toc449426513" w:history="1">
        <w:r w:rsidR="00BA0A1E">
          <w:rPr>
            <w:rFonts w:cs="Times New Roman"/>
            <w:sz w:val="20"/>
            <w:u w:val="single"/>
            <w:lang w:val="ru-RU" w:eastAsia="ru-RU"/>
          </w:rPr>
          <w:t>II. ПОЯСНИТЕЛЬНАЯ ЗАПИСКА К ПОКАЗАТЕ</w:t>
        </w:r>
        <w:r w:rsidR="0016518A">
          <w:rPr>
            <w:rFonts w:cs="Times New Roman"/>
            <w:sz w:val="20"/>
            <w:u w:val="single"/>
            <w:lang w:val="ru-RU" w:eastAsia="ru-RU"/>
          </w:rPr>
          <w:t xml:space="preserve">ЛЯМ ЭФФЕКТИВНОСТИ ДЕЯТЕЛЬНОСТИ </w:t>
        </w:r>
        <w:r w:rsidR="00BA0A1E">
          <w:rPr>
            <w:rFonts w:cs="Times New Roman"/>
            <w:sz w:val="20"/>
            <w:u w:val="single"/>
            <w:lang w:val="ru-RU" w:eastAsia="ru-RU"/>
          </w:rPr>
          <w:t>ОРГАНОВ МЕСТНОГО СА</w:t>
        </w:r>
        <w:r w:rsidR="00C14A49">
          <w:rPr>
            <w:rFonts w:cs="Times New Roman"/>
            <w:sz w:val="20"/>
            <w:u w:val="single"/>
            <w:lang w:val="ru-RU" w:eastAsia="ru-RU"/>
          </w:rPr>
          <w:t xml:space="preserve">МОУПРАВЛЕНИЯ ГОРОДСКОГО ОКРУГА </w:t>
        </w:r>
        <w:r w:rsidR="00BA0A1E">
          <w:rPr>
            <w:rFonts w:cs="Times New Roman"/>
            <w:sz w:val="20"/>
            <w:u w:val="single"/>
            <w:lang w:val="ru-RU" w:eastAsia="ru-RU"/>
          </w:rPr>
          <w:t xml:space="preserve">ЗАКРЫТОГО АДМИНИСТРАТИВНО-ТЕРРИТОРИАЛЬНОГО </w:t>
        </w:r>
        <w:proofErr w:type="gramStart"/>
        <w:r w:rsidR="00BA0A1E">
          <w:rPr>
            <w:rFonts w:cs="Times New Roman"/>
            <w:sz w:val="20"/>
            <w:u w:val="single"/>
            <w:lang w:val="ru-RU" w:eastAsia="ru-RU"/>
          </w:rPr>
          <w:t>ОБРАЗОВАНИЯ  ПЕРВОМАЙСКИЙ</w:t>
        </w:r>
        <w:proofErr w:type="gramEnd"/>
        <w:r w:rsidR="00BA0A1E">
          <w:rPr>
            <w:rFonts w:cs="Times New Roman"/>
            <w:sz w:val="20"/>
            <w:u w:val="single"/>
            <w:lang w:val="ru-RU" w:eastAsia="ru-RU"/>
          </w:rPr>
          <w:t xml:space="preserve"> КИРОВСКОЙ ОБЛАСТИ (ТЕКСТОВАЯ ЧАСТЬ ДОКЛАДА)</w:t>
        </w:r>
        <w:r w:rsidR="00BA0A1E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  <w:r w:rsidR="00C14A49">
          <w:rPr>
            <w:rFonts w:cs="Times New Roman"/>
            <w:sz w:val="20"/>
            <w:lang w:val="ru-RU" w:eastAsia="ru-RU"/>
          </w:rPr>
          <w:tab/>
        </w:r>
      </w:hyperlink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449426514"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ЭКОНОМИЧЕСКОЕ РАЗВИТИЕ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"</w:instrText>
      </w:r>
      <w:r>
        <w:instrText>K</w:instrText>
      </w:r>
      <w:r w:rsidRPr="00530ED2">
        <w:rPr>
          <w:lang w:val="ru-RU"/>
        </w:rPr>
        <w:instrText>"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449426516"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ДОШКОЛЬНОЕ ОБРАЗОВАНИЕ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449426517"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ОБЩЕЕ И ДОПОЛНИТЕЛЬНОЕ ОБРАЗОВАНИЕ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449426518"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КУЛЬТУРА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449426519"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ФИЗИЧЕСКАЯ КУЛЬТУРА И СПОРТ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449426520"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ЖИЛИЩНОЕ СТРОИТЕЛЬСТВО И ОБЕСПЕЧЕНИЕ ГРАЖДАН ЖИЛЬЕМ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449426521"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ЖИЛИЩНО-КОММУНАЛЬНОЕ ХОЗЯЙСТВО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sz w:val="20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449426522"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ОРГАНИЗАЦИЯ МУНИЦИПАЛЬНОГО УПРАВЛЕНИЯ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D80EE8" w:rsidRDefault="00530ED2" w:rsidP="00BA0A1E">
      <w:pPr>
        <w:spacing w:before="120" w:line="360" w:lineRule="auto"/>
        <w:rPr>
          <w:rFonts w:cs="Times New Roman"/>
          <w:lang w:val="ru-RU" w:eastAsia="ru-RU"/>
        </w:rPr>
      </w:pPr>
      <w:r>
        <w:fldChar w:fldCharType="begin"/>
      </w:r>
      <w:r w:rsidRPr="00530ED2">
        <w:rPr>
          <w:lang w:val="ru-RU"/>
        </w:rPr>
        <w:instrText xml:space="preserve"> </w:instrText>
      </w:r>
      <w:r>
        <w:instrText>HYPERLINK</w:instrText>
      </w:r>
      <w:r w:rsidRPr="00530ED2">
        <w:rPr>
          <w:lang w:val="ru-RU"/>
        </w:rPr>
        <w:instrText xml:space="preserve"> \</w:instrText>
      </w:r>
      <w:r>
        <w:instrText>l</w:instrText>
      </w:r>
      <w:r w:rsidRPr="00530ED2">
        <w:rPr>
          <w:lang w:val="ru-RU"/>
        </w:rPr>
        <w:instrText xml:space="preserve"> "_</w:instrText>
      </w:r>
      <w:r>
        <w:instrText>Toc</w:instrText>
      </w:r>
      <w:r w:rsidRPr="00530ED2">
        <w:rPr>
          <w:lang w:val="ru-RU"/>
        </w:rPr>
        <w:instrText xml:space="preserve">449426523" </w:instrText>
      </w:r>
      <w:r>
        <w:fldChar w:fldCharType="separate"/>
      </w:r>
      <w:r w:rsidR="00BA0A1E">
        <w:rPr>
          <w:rFonts w:cs="Times New Roman"/>
          <w:sz w:val="20"/>
          <w:u w:val="single"/>
          <w:lang w:val="ru-RU" w:eastAsia="ru-RU"/>
        </w:rPr>
        <w:t>ЭНЕРГОСБЕРЕЖЕНИЕ И ПОВЫШЕНИЕ ЭНЕРГЕТИЧЕСКОЙ ЭФФЕКТИВНОСТИ</w:t>
      </w:r>
      <w:r w:rsidR="00BA0A1E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 w:rsidR="00C14A49">
        <w:rPr>
          <w:rFonts w:cs="Times New Roman"/>
          <w:sz w:val="20"/>
          <w:lang w:val="ru-RU" w:eastAsia="ru-RU"/>
        </w:rPr>
        <w:tab/>
      </w:r>
      <w:r>
        <w:rPr>
          <w:rFonts w:cs="Times New Roman"/>
          <w:sz w:val="20"/>
          <w:lang w:val="ru-RU" w:eastAsia="ru-RU"/>
        </w:rPr>
        <w:fldChar w:fldCharType="end"/>
      </w: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16518A" w:rsidRDefault="0016518A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BA0A1E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D80EE8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lastRenderedPageBreak/>
        <w:t>Введение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Доклад о достигнутых значениях показателей для оценки эффективности деятельности органов местного самоуправления городских округов за 2016 год и их планируемых значениях на 3-летний период по закрытому административно-территориальному </w:t>
      </w:r>
      <w:proofErr w:type="gramStart"/>
      <w:r>
        <w:rPr>
          <w:rFonts w:cs="Times New Roman"/>
          <w:sz w:val="26"/>
          <w:lang w:val="ru-RU" w:eastAsia="ru-RU"/>
        </w:rPr>
        <w:t>образованию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Кировской области (далее по тексту Доклад) составлен во исполнение: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– Указа Президента Российской Федерации от 28.04.2008 № 607 «Об оценке эффективности деятельности органов местного самоуправления городских округов и муниципальных районов»;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– постановления Правительства Российской Федерации от 17.12.2012 № 1317 «О мерах по реализации Указа Президента Российской Федерации от 28 апреля 2008 г. № 607 «Об оценке эффективности деятельности органов местного самоуправления городских округов и муниципальных районов» и подпункта «и» пункта 2 Указа Президента Российской Федерации от 7 мая 2012 г. № 601 «Об основных направлениях совершенствования системы государственного управления»;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Источниками информации для заполнения показателей таблицы Доклада, в том числе для их расчета, явились данные официального статистического учета, в случае отсутствия таких данных – информация органов местного </w:t>
      </w:r>
      <w:proofErr w:type="gramStart"/>
      <w:r>
        <w:rPr>
          <w:rFonts w:cs="Times New Roman"/>
          <w:sz w:val="26"/>
          <w:lang w:val="ru-RU" w:eastAsia="ru-RU"/>
        </w:rPr>
        <w:t>самоуправления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Кировской области (далее по тексту ОМСУ).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Доклад состоит из двух частей: табличной формы Доклада (I часть) – «Показатели эффективности деятельности органов местного самоуправления городского округа» и текстовой части Доклада (II часть) – «Пояснительная записка к показателям эффективности деятельности органов местного самоуправления городского округа закрытого административно-территориального образования Первомайский Кировской области».</w:t>
      </w:r>
    </w:p>
    <w:p w:rsidR="00D80EE8" w:rsidRDefault="00D80EE8">
      <w:pPr>
        <w:spacing w:before="60"/>
        <w:jc w:val="both"/>
        <w:rPr>
          <w:rFonts w:cs="Times New Roman"/>
          <w:sz w:val="26"/>
          <w:lang w:val="ru-RU" w:eastAsia="ru-RU"/>
        </w:rPr>
      </w:pPr>
    </w:p>
    <w:p w:rsidR="00D80EE8" w:rsidRDefault="00D80EE8">
      <w:pPr>
        <w:spacing w:before="60"/>
        <w:jc w:val="both"/>
        <w:rPr>
          <w:rFonts w:cs="Times New Roman"/>
          <w:sz w:val="26"/>
          <w:lang w:val="ru-RU" w:eastAsia="ru-RU"/>
        </w:rPr>
        <w:sectPr w:rsidR="00D80EE8">
          <w:footerReference w:type="even" r:id="rId7"/>
          <w:footerReference w:type="default" r:id="rId8"/>
          <w:pgSz w:w="11906" w:h="16838"/>
          <w:pgMar w:top="567" w:right="567" w:bottom="567" w:left="1440" w:header="709" w:footer="709" w:gutter="0"/>
          <w:cols w:space="0"/>
          <w:titlePg/>
        </w:sectPr>
      </w:pPr>
    </w:p>
    <w:p w:rsidR="00D80EE8" w:rsidRDefault="00D80EE8">
      <w:pPr>
        <w:ind w:left="709" w:firstLine="374"/>
        <w:jc w:val="center"/>
        <w:rPr>
          <w:rFonts w:cs="Times New Roman"/>
          <w:b/>
          <w:sz w:val="26"/>
          <w:lang w:val="ru-RU" w:eastAsia="ru-RU"/>
        </w:rPr>
      </w:pPr>
    </w:p>
    <w:p w:rsidR="00D80EE8" w:rsidRDefault="00BA0A1E">
      <w:pPr>
        <w:ind w:left="709" w:firstLine="374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I. Показатели эффективности деятельности органов местного самоуправления городского округа закрытого административно-территориального образования Первомайский Кировской области</w:t>
      </w:r>
      <w:r w:rsidR="00530ED2">
        <w:rPr>
          <w:rFonts w:cs="Times New Roman"/>
          <w:b/>
          <w:sz w:val="26"/>
          <w:lang w:val="ru-RU" w:eastAsia="ru-RU"/>
        </w:rPr>
        <w:t xml:space="preserve"> </w:t>
      </w:r>
      <w:bookmarkStart w:id="0" w:name="_GoBack"/>
      <w:bookmarkEnd w:id="0"/>
      <w:r>
        <w:rPr>
          <w:rFonts w:cs="Times New Roman"/>
          <w:sz w:val="26"/>
          <w:lang w:val="ru-RU" w:eastAsia="ru-RU"/>
        </w:rPr>
        <w:t>(табличная форма Доклада)</w:t>
      </w:r>
    </w:p>
    <w:p w:rsidR="00D80EE8" w:rsidRDefault="00D80EE8">
      <w:pPr>
        <w:rPr>
          <w:rFonts w:cs="Times New Roman"/>
          <w:sz w:val="2"/>
          <w:lang w:val="ru-RU" w:eastAsia="ru-RU"/>
        </w:rPr>
      </w:pPr>
    </w:p>
    <w:p w:rsidR="00D80EE8" w:rsidRDefault="00D80EE8">
      <w:pPr>
        <w:rPr>
          <w:rFonts w:cs="Times New Roman"/>
          <w:sz w:val="2"/>
          <w:lang w:val="ru-RU" w:eastAsia="ru-RU"/>
        </w:rPr>
      </w:pPr>
    </w:p>
    <w:p w:rsidR="00D80EE8" w:rsidRDefault="00D80EE8">
      <w:pPr>
        <w:rPr>
          <w:rFonts w:cs="Times New Roman"/>
          <w:sz w:val="2"/>
          <w:lang w:val="ru-RU" w:eastAsia="ru-RU"/>
        </w:rPr>
      </w:pPr>
    </w:p>
    <w:p w:rsidR="00D80EE8" w:rsidRDefault="00BA0A1E">
      <w:pPr>
        <w:rPr>
          <w:rFonts w:cs="Times New Roman"/>
          <w:sz w:val="2"/>
          <w:lang w:val="ru-RU" w:eastAsia="ru-RU"/>
        </w:rPr>
      </w:pPr>
      <w:r>
        <w:rPr>
          <w:rFonts w:cs="Times New Roman"/>
          <w:sz w:val="2"/>
          <w:lang w:val="ru-RU" w:eastAsia="ru-RU"/>
        </w:rPr>
        <w:t xml:space="preserve">  </w:t>
      </w:r>
    </w:p>
    <w:p w:rsidR="00D80EE8" w:rsidRDefault="00D80EE8">
      <w:pPr>
        <w:rPr>
          <w:rFonts w:cs="Times New Roman"/>
          <w:sz w:val="2"/>
          <w:lang w:val="ru-RU" w:eastAsia="ru-RU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37"/>
      </w:tblGrid>
      <w:tr w:rsidR="00D80EE8" w:rsidRPr="00530ED2">
        <w:trPr>
          <w:cantSplit/>
        </w:trPr>
        <w:tc>
          <w:tcPr>
            <w:tcW w:w="15251" w:type="dxa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</w:tr>
    </w:tbl>
    <w:p w:rsidR="00D80EE8" w:rsidRDefault="00D80EE8">
      <w:pPr>
        <w:rPr>
          <w:rFonts w:cs="Times New Roman"/>
          <w:sz w:val="26"/>
          <w:lang w:val="ru-RU" w:eastAsia="ru-RU"/>
        </w:rPr>
      </w:pPr>
    </w:p>
    <w:tbl>
      <w:tblPr>
        <w:tblStyle w:val="a3"/>
        <w:tblW w:w="503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9"/>
        <w:gridCol w:w="4046"/>
        <w:gridCol w:w="27"/>
        <w:gridCol w:w="1119"/>
        <w:gridCol w:w="984"/>
        <w:gridCol w:w="984"/>
        <w:gridCol w:w="1266"/>
        <w:gridCol w:w="984"/>
        <w:gridCol w:w="1125"/>
        <w:gridCol w:w="985"/>
        <w:gridCol w:w="984"/>
        <w:gridCol w:w="1945"/>
      </w:tblGrid>
      <w:tr w:rsidR="00D80EE8" w:rsidTr="00D070F3">
        <w:trPr>
          <w:tblHeader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one" w:sz="0" w:space="0" w:color="FFFFFF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№</w:t>
            </w:r>
          </w:p>
        </w:tc>
        <w:tc>
          <w:tcPr>
            <w:tcW w:w="4073" w:type="dxa"/>
            <w:gridSpan w:val="2"/>
            <w:tcBorders>
              <w:top w:val="single" w:sz="4" w:space="0" w:color="000000"/>
              <w:left w:val="dotted" w:sz="4" w:space="0" w:color="000000"/>
              <w:bottom w:val="none" w:sz="0" w:space="0" w:color="FFFFFF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Наименование показателей</w:t>
            </w:r>
          </w:p>
        </w:tc>
        <w:tc>
          <w:tcPr>
            <w:tcW w:w="1119" w:type="dxa"/>
            <w:tcBorders>
              <w:top w:val="single" w:sz="4" w:space="0" w:color="000000"/>
              <w:left w:val="dotted" w:sz="4" w:space="0" w:color="000000"/>
              <w:bottom w:val="none" w:sz="0" w:space="0" w:color="FFFFFF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Единица</w:t>
            </w:r>
          </w:p>
        </w:tc>
        <w:tc>
          <w:tcPr>
            <w:tcW w:w="4218" w:type="dxa"/>
            <w:gridSpan w:val="4"/>
            <w:tcBorders>
              <w:top w:val="single" w:sz="4" w:space="0" w:color="000000"/>
              <w:lef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Отчетная информация 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Планируемые значения</w:t>
            </w:r>
          </w:p>
        </w:tc>
        <w:tc>
          <w:tcPr>
            <w:tcW w:w="1945" w:type="dxa"/>
            <w:tcBorders>
              <w:top w:val="single" w:sz="4" w:space="0" w:color="000000"/>
              <w:left w:val="dotted" w:sz="4" w:space="0" w:color="000000"/>
              <w:bottom w:val="none" w:sz="0" w:space="0" w:color="FFFFFF"/>
              <w:right w:val="single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Примечание</w:t>
            </w:r>
          </w:p>
        </w:tc>
      </w:tr>
      <w:tr w:rsidR="00D80EE8" w:rsidTr="00D070F3">
        <w:trPr>
          <w:tblHeader/>
        </w:trPr>
        <w:tc>
          <w:tcPr>
            <w:tcW w:w="769" w:type="dxa"/>
            <w:tcBorders>
              <w:top w:val="none" w:sz="0" w:space="0" w:color="FFFFFF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п/п</w:t>
            </w:r>
          </w:p>
        </w:tc>
        <w:tc>
          <w:tcPr>
            <w:tcW w:w="4073" w:type="dxa"/>
            <w:gridSpan w:val="2"/>
            <w:tcBorders>
              <w:top w:val="none" w:sz="0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FEF"/>
          </w:tcPr>
          <w:p w:rsidR="00D80EE8" w:rsidRDefault="00D80EE8">
            <w:pPr>
              <w:jc w:val="both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19" w:type="dxa"/>
            <w:tcBorders>
              <w:top w:val="none" w:sz="0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измерения</w:t>
            </w:r>
          </w:p>
        </w:tc>
        <w:tc>
          <w:tcPr>
            <w:tcW w:w="984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2013</w:t>
            </w:r>
          </w:p>
        </w:tc>
        <w:tc>
          <w:tcPr>
            <w:tcW w:w="984" w:type="dxa"/>
            <w:tcBorders>
              <w:lef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2014</w:t>
            </w:r>
          </w:p>
        </w:tc>
        <w:tc>
          <w:tcPr>
            <w:tcW w:w="1266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2015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2016</w:t>
            </w:r>
          </w:p>
        </w:tc>
        <w:tc>
          <w:tcPr>
            <w:tcW w:w="1125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2017</w:t>
            </w:r>
          </w:p>
        </w:tc>
        <w:tc>
          <w:tcPr>
            <w:tcW w:w="985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2018</w:t>
            </w:r>
          </w:p>
        </w:tc>
        <w:tc>
          <w:tcPr>
            <w:tcW w:w="984" w:type="dxa"/>
            <w:tcBorders>
              <w:right w:val="dotted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2019</w:t>
            </w:r>
          </w:p>
        </w:tc>
        <w:tc>
          <w:tcPr>
            <w:tcW w:w="1945" w:type="dxa"/>
            <w:tcBorders>
              <w:top w:val="none" w:sz="0" w:space="0" w:color="FFFFFF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rPr>
          <w:tblHeader/>
        </w:trPr>
        <w:tc>
          <w:tcPr>
            <w:tcW w:w="76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А</w:t>
            </w:r>
          </w:p>
        </w:tc>
        <w:tc>
          <w:tcPr>
            <w:tcW w:w="4073" w:type="dxa"/>
            <w:gridSpan w:val="2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Б</w:t>
            </w:r>
          </w:p>
        </w:tc>
        <w:tc>
          <w:tcPr>
            <w:tcW w:w="1119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В</w:t>
            </w:r>
          </w:p>
        </w:tc>
        <w:tc>
          <w:tcPr>
            <w:tcW w:w="984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1</w:t>
            </w:r>
          </w:p>
        </w:tc>
        <w:tc>
          <w:tcPr>
            <w:tcW w:w="984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2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3</w:t>
            </w:r>
          </w:p>
        </w:tc>
        <w:tc>
          <w:tcPr>
            <w:tcW w:w="984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4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6</w:t>
            </w:r>
          </w:p>
        </w:tc>
        <w:tc>
          <w:tcPr>
            <w:tcW w:w="984" w:type="dxa"/>
            <w:tcBorders>
              <w:bottom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7</w:t>
            </w:r>
          </w:p>
        </w:tc>
        <w:tc>
          <w:tcPr>
            <w:tcW w:w="1945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0EE8" w:rsidRDefault="00BA0A1E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8</w:t>
            </w:r>
          </w:p>
        </w:tc>
      </w:tr>
      <w:tr w:rsidR="00D80EE8" w:rsidTr="00D070F3">
        <w:trPr>
          <w:tblHeader/>
        </w:trPr>
        <w:tc>
          <w:tcPr>
            <w:tcW w:w="769" w:type="dxa"/>
            <w:tcBorders>
              <w:top w:val="single" w:sz="4" w:space="0" w:color="000000"/>
            </w:tcBorders>
          </w:tcPr>
          <w:p w:rsidR="00D80EE8" w:rsidRDefault="00D80EE8">
            <w:pPr>
              <w:jc w:val="center"/>
              <w:rPr>
                <w:rFonts w:cs="Times New Roman"/>
                <w:sz w:val="8"/>
                <w:lang w:val="ru-RU" w:eastAsia="ru-RU"/>
              </w:rPr>
            </w:pPr>
          </w:p>
        </w:tc>
        <w:tc>
          <w:tcPr>
            <w:tcW w:w="4073" w:type="dxa"/>
            <w:gridSpan w:val="2"/>
            <w:tcBorders>
              <w:top w:val="single" w:sz="4" w:space="0" w:color="000000"/>
            </w:tcBorders>
          </w:tcPr>
          <w:p w:rsidR="00D80EE8" w:rsidRDefault="00BA0A1E">
            <w:pPr>
              <w:jc w:val="both"/>
              <w:rPr>
                <w:rFonts w:cs="Times New Roman"/>
                <w:b/>
                <w:sz w:val="8"/>
                <w:lang w:val="ru-RU" w:eastAsia="ru-RU"/>
              </w:rPr>
            </w:pPr>
            <w:r>
              <w:rPr>
                <w:rFonts w:cs="Times New Roman"/>
                <w:b/>
                <w:sz w:val="8"/>
                <w:lang w:val="ru-RU" w:eastAsia="ru-RU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D80EE8" w:rsidRDefault="00BA0A1E">
            <w:pPr>
              <w:jc w:val="center"/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:rsidR="00D80EE8" w:rsidRDefault="00D80EE8">
            <w:pPr>
              <w:rPr>
                <w:rFonts w:cs="Times New Roman"/>
                <w:sz w:val="8"/>
                <w:lang w:val="ru-RU"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</w:tcBorders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984" w:type="dxa"/>
            <w:tcBorders>
              <w:top w:val="single" w:sz="4" w:space="0" w:color="000000"/>
            </w:tcBorders>
            <w:shd w:val="clear" w:color="auto" w:fill="FFFFFF"/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</w:tcBorders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  <w:tc>
          <w:tcPr>
            <w:tcW w:w="1945" w:type="dxa"/>
            <w:tcBorders>
              <w:top w:val="single" w:sz="4" w:space="0" w:color="000000"/>
            </w:tcBorders>
          </w:tcPr>
          <w:p w:rsidR="00D80EE8" w:rsidRDefault="00BA0A1E">
            <w:pPr>
              <w:rPr>
                <w:rFonts w:cs="Times New Roman"/>
                <w:sz w:val="8"/>
                <w:lang w:val="ru-RU" w:eastAsia="ru-RU"/>
              </w:rPr>
            </w:pPr>
            <w:r>
              <w:rPr>
                <w:rFonts w:cs="Times New Roman"/>
                <w:sz w:val="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  <w:tcBorders>
              <w:bottom w:val="dotted" w:sz="4" w:space="0" w:color="000000"/>
            </w:tcBorders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  <w:tcBorders>
              <w:bottom w:val="dotted" w:sz="4" w:space="0" w:color="000000"/>
            </w:tcBorders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Экономическое развитие</w:t>
            </w:r>
          </w:p>
        </w:tc>
        <w:tc>
          <w:tcPr>
            <w:tcW w:w="111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единиц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118,6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127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152,6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149,3*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151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152,5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154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 xml:space="preserve">2016г. – по единому реестру СМСП (ФНС). </w:t>
            </w:r>
          </w:p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Примечания в текстовой части Доклада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10,7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10,7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11,2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12,0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12,5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13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14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17,1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26,3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128,2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23,6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24,8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26,3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32,1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5.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 xml:space="preserve"> На </w:t>
            </w:r>
            <w:proofErr w:type="gramStart"/>
            <w:r>
              <w:rPr>
                <w:rFonts w:cs="Times New Roman"/>
                <w:sz w:val="18"/>
                <w:lang w:val="ru-RU" w:eastAsia="ru-RU"/>
              </w:rPr>
              <w:t>территории</w:t>
            </w:r>
            <w:proofErr w:type="gramEnd"/>
            <w:r>
              <w:rPr>
                <w:rFonts w:cs="Times New Roman"/>
                <w:sz w:val="18"/>
                <w:lang w:val="ru-RU" w:eastAsia="ru-RU"/>
              </w:rPr>
              <w:t xml:space="preserve"> ЗАТО Первомайский с/х организации не зарегистрировано, ввиду особенностей функционирования ЗАТО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5,8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lastRenderedPageBreak/>
              <w:t>7.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  <w:vAlign w:val="center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vAlign w:val="center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  <w:vAlign w:val="center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  <w:vAlign w:val="center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0</w:t>
            </w:r>
          </w:p>
        </w:tc>
        <w:tc>
          <w:tcPr>
            <w:tcW w:w="1125" w:type="dxa"/>
            <w:vAlign w:val="center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0</w:t>
            </w:r>
          </w:p>
        </w:tc>
        <w:tc>
          <w:tcPr>
            <w:tcW w:w="985" w:type="dxa"/>
            <w:vAlign w:val="center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0</w:t>
            </w:r>
          </w:p>
        </w:tc>
        <w:tc>
          <w:tcPr>
            <w:tcW w:w="984" w:type="dxa"/>
            <w:vAlign w:val="center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12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крупных и средних предприятий и некоммерческих организаций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 xml:space="preserve">рублей 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18814,9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20037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19532,3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21041,8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21984,5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22863,88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24007,07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муниципальных дошкольных образовательных учреждений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13434,5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13876,3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14551,2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15000,3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15695,3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16320,5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17296,03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муниципальных общеобразовательных учреждений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19610,8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20995,3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22227,6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22386,2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22946,9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23634,3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24343,3</w:t>
            </w:r>
          </w:p>
        </w:tc>
        <w:tc>
          <w:tcPr>
            <w:tcW w:w="1945" w:type="dxa"/>
          </w:tcPr>
          <w:p w:rsidR="00D80EE8" w:rsidRDefault="00D80EE8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учителей муниципальных общеобразовательных учреждений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22337,71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18439,8148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23112,7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22552,8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23342,2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24182,5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25149,8</w:t>
            </w:r>
          </w:p>
        </w:tc>
        <w:tc>
          <w:tcPr>
            <w:tcW w:w="1945" w:type="dxa"/>
          </w:tcPr>
          <w:p w:rsidR="00D80EE8" w:rsidRDefault="00D80EE8">
            <w:pPr>
              <w:jc w:val="center"/>
              <w:rPr>
                <w:rFonts w:cs="Times New Roman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муниципальных учреждений культуры и искусства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 xml:space="preserve">учреждения культуры на </w:t>
            </w:r>
            <w:proofErr w:type="gramStart"/>
            <w:r>
              <w:rPr>
                <w:rFonts w:cs="Times New Roman"/>
                <w:sz w:val="18"/>
                <w:lang w:val="ru-RU" w:eastAsia="ru-RU"/>
              </w:rPr>
              <w:t>территории</w:t>
            </w:r>
            <w:proofErr w:type="gramEnd"/>
            <w:r>
              <w:rPr>
                <w:rFonts w:cs="Times New Roman"/>
                <w:sz w:val="18"/>
                <w:lang w:val="ru-RU" w:eastAsia="ru-RU"/>
              </w:rPr>
              <w:t xml:space="preserve"> ЗАТО не зарегистрированы</w:t>
            </w: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муниципальных учреждений физической культуры и спорта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15237,5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18922,9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18289,7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20088,6</w:t>
            </w:r>
          </w:p>
        </w:tc>
        <w:tc>
          <w:tcPr>
            <w:tcW w:w="112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21525,3</w:t>
            </w:r>
          </w:p>
        </w:tc>
        <w:tc>
          <w:tcPr>
            <w:tcW w:w="98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22985,6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24521,3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Дошкольное образование</w:t>
            </w:r>
          </w:p>
        </w:tc>
        <w:tc>
          <w:tcPr>
            <w:tcW w:w="111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right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right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right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right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rPr>
          <w:trHeight w:val="561"/>
        </w:trPr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77,4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78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83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77,1</w:t>
            </w:r>
          </w:p>
        </w:tc>
        <w:tc>
          <w:tcPr>
            <w:tcW w:w="112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95</w:t>
            </w:r>
          </w:p>
        </w:tc>
        <w:tc>
          <w:tcPr>
            <w:tcW w:w="98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96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97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 xml:space="preserve">На </w:t>
            </w:r>
            <w:proofErr w:type="gramStart"/>
            <w:r>
              <w:rPr>
                <w:rFonts w:cs="Times New Roman"/>
                <w:sz w:val="18"/>
                <w:lang w:val="ru-RU" w:eastAsia="ru-RU"/>
              </w:rPr>
              <w:t>территории</w:t>
            </w:r>
            <w:proofErr w:type="gramEnd"/>
            <w:r>
              <w:rPr>
                <w:rFonts w:cs="Times New Roman"/>
                <w:sz w:val="18"/>
                <w:lang w:val="ru-RU" w:eastAsia="ru-RU"/>
              </w:rPr>
              <w:t xml:space="preserve"> ЗАТО Первомайский возможность получения дошкольной образовательной услуги по содержанию в дошкольных учреждениях обеспечена на 100 %. В сравнении с установленным показателем отклонения на 22,9 % являются </w:t>
            </w:r>
            <w:r>
              <w:rPr>
                <w:rFonts w:cs="Times New Roman"/>
                <w:sz w:val="18"/>
                <w:lang w:val="ru-RU" w:eastAsia="ru-RU"/>
              </w:rPr>
              <w:lastRenderedPageBreak/>
              <w:t>невостребованным предложением</w:t>
            </w: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lastRenderedPageBreak/>
              <w:t>10.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9,7879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7,2727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9,41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 xml:space="preserve"> На </w:t>
            </w:r>
            <w:proofErr w:type="gramStart"/>
            <w:r>
              <w:rPr>
                <w:rFonts w:cs="Times New Roman"/>
                <w:sz w:val="18"/>
                <w:lang w:val="ru-RU" w:eastAsia="ru-RU"/>
              </w:rPr>
              <w:t>территории</w:t>
            </w:r>
            <w:proofErr w:type="gramEnd"/>
            <w:r>
              <w:rPr>
                <w:rFonts w:cs="Times New Roman"/>
                <w:sz w:val="18"/>
                <w:lang w:val="ru-RU" w:eastAsia="ru-RU"/>
              </w:rPr>
              <w:t xml:space="preserve"> ЗАТО Первомайский в период с 2013-2016 год очередность в дошкольные учреждения не зарегистрирована. Соответственно, все желающие родители имеют возможность устроить ребенка в дошкольное учреждение в удобное для них время. Доступность представлена на 100%. Значение показателя 9,41 определяет электронный учет заявлений, которые выражают отложенный спрос.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11.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 xml:space="preserve"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 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Общее и дополнительное образование</w:t>
            </w:r>
          </w:p>
        </w:tc>
        <w:tc>
          <w:tcPr>
            <w:tcW w:w="111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 xml:space="preserve"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</w:t>
            </w:r>
            <w:r>
              <w:rPr>
                <w:rFonts w:cs="Times New Roman"/>
                <w:sz w:val="22"/>
                <w:lang w:val="ru-RU" w:eastAsia="ru-RU"/>
              </w:rPr>
              <w:lastRenderedPageBreak/>
              <w:t>государственный экзамен по данным предметам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lastRenderedPageBreak/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100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100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х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</w:t>
            </w:r>
          </w:p>
        </w:tc>
        <w:tc>
          <w:tcPr>
            <w:tcW w:w="1945" w:type="dxa"/>
          </w:tcPr>
          <w:p w:rsidR="00D80EE8" w:rsidRPr="00BA0A1E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С 2017</w:t>
            </w:r>
            <w:r>
              <w:rPr>
                <w:rFonts w:cs="Times New Roman"/>
                <w:sz w:val="18"/>
                <w:lang w:eastAsia="en-US"/>
              </w:rPr>
              <w:t xml:space="preserve"> г. </w:t>
            </w:r>
            <w:proofErr w:type="spellStart"/>
            <w:r>
              <w:rPr>
                <w:rFonts w:cs="Times New Roman"/>
                <w:sz w:val="18"/>
                <w:lang w:eastAsia="en-US"/>
              </w:rPr>
              <w:t>показатель</w:t>
            </w:r>
            <w:proofErr w:type="spellEnd"/>
            <w:r>
              <w:rPr>
                <w:rFonts w:cs="Times New Roman"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lang w:eastAsia="en-US"/>
              </w:rPr>
              <w:t>исключен</w:t>
            </w:r>
            <w:proofErr w:type="spellEnd"/>
            <w:r>
              <w:rPr>
                <w:rFonts w:cs="Times New Roman"/>
                <w:sz w:val="18"/>
                <w:lang w:val="ru-RU" w:eastAsia="en-US"/>
              </w:rPr>
              <w:t>.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13.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14.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6E252B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86,5753</w:t>
            </w:r>
          </w:p>
        </w:tc>
        <w:tc>
          <w:tcPr>
            <w:tcW w:w="984" w:type="dxa"/>
          </w:tcPr>
          <w:p w:rsidR="00D80EE8" w:rsidRDefault="006E252B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86,6667</w:t>
            </w:r>
          </w:p>
        </w:tc>
        <w:tc>
          <w:tcPr>
            <w:tcW w:w="1266" w:type="dxa"/>
          </w:tcPr>
          <w:p w:rsidR="00D80EE8" w:rsidRDefault="006E252B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86,6667</w:t>
            </w:r>
          </w:p>
        </w:tc>
        <w:tc>
          <w:tcPr>
            <w:tcW w:w="984" w:type="dxa"/>
            <w:shd w:val="clear" w:color="auto" w:fill="D9DFEF"/>
          </w:tcPr>
          <w:p w:rsidR="00D80EE8" w:rsidRDefault="006E252B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86,6667</w:t>
            </w:r>
          </w:p>
        </w:tc>
        <w:tc>
          <w:tcPr>
            <w:tcW w:w="1125" w:type="dxa"/>
          </w:tcPr>
          <w:p w:rsidR="00D80EE8" w:rsidRDefault="006E252B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93,3</w:t>
            </w:r>
          </w:p>
        </w:tc>
        <w:tc>
          <w:tcPr>
            <w:tcW w:w="985" w:type="dxa"/>
          </w:tcPr>
          <w:p w:rsidR="00D80EE8" w:rsidRDefault="006E252B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93,3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16.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85,9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89,5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92,05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92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93,6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94,1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95</w:t>
            </w:r>
          </w:p>
        </w:tc>
        <w:tc>
          <w:tcPr>
            <w:tcW w:w="1945" w:type="dxa"/>
          </w:tcPr>
          <w:p w:rsidR="00D80EE8" w:rsidRDefault="00D80EE8">
            <w:pPr>
              <w:jc w:val="right"/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18.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тыс. рублей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70,1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76,4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41,7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64,1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66,6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69,7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73,2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lastRenderedPageBreak/>
              <w:t>19.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50,4217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60,45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62,4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75,8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77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79,5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82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i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Культура</w:t>
            </w:r>
          </w:p>
        </w:tc>
        <w:tc>
          <w:tcPr>
            <w:tcW w:w="111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6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клубами и учреждениями клубного типа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rPr>
          <w:cantSplit/>
        </w:trPr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библиотеками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парками культуры и отдыха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21.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1"/>
                <w:lang w:eastAsia="en-US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Физическая культура и спорт</w:t>
            </w:r>
          </w:p>
        </w:tc>
        <w:tc>
          <w:tcPr>
            <w:tcW w:w="111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23.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34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32,47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33,26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32,2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36,1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37,6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40,2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48,16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47,11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52,5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54,8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eastAsia="en-US"/>
              </w:rPr>
              <w:t>59,5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46" w:type="dxa"/>
            <w:shd w:val="clear" w:color="auto" w:fill="D9DFEF"/>
          </w:tcPr>
          <w:p w:rsidR="00D80EE8" w:rsidRDefault="00D070F3">
            <w:pPr>
              <w:jc w:val="both"/>
              <w:rPr>
                <w:rFonts w:cs="Times New Roman"/>
                <w:b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Жилищное строительство и обеспечение граждан жильем</w:t>
            </w:r>
          </w:p>
        </w:tc>
        <w:tc>
          <w:tcPr>
            <w:tcW w:w="3114" w:type="dxa"/>
            <w:gridSpan w:val="4"/>
            <w:shd w:val="clear" w:color="auto" w:fill="D9DFEF"/>
          </w:tcPr>
          <w:p w:rsidR="00D80EE8" w:rsidRDefault="00D80EE8">
            <w:pPr>
              <w:jc w:val="both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25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кв. метров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17,3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16,8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17,1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17,3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17,3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17,3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в том числе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введенная в действие за один год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-"-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 w:rsidP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</w:t>
            </w:r>
            <w:r w:rsidR="00D070F3">
              <w:rPr>
                <w:rFonts w:cs="Times New Roman"/>
                <w:sz w:val="22"/>
                <w:lang w:val="ru-RU" w:eastAsia="ru-RU"/>
              </w:rPr>
              <w:t>6</w:t>
            </w:r>
            <w:r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гектаров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0,03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0,63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1,26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0,49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1,3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1,3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1,3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в том числе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-"-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0,26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0,3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0,3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0,3</w:t>
            </w:r>
          </w:p>
        </w:tc>
        <w:tc>
          <w:tcPr>
            <w:tcW w:w="1945" w:type="dxa"/>
          </w:tcPr>
          <w:p w:rsidR="00D80EE8" w:rsidRDefault="00D070F3">
            <w:pPr>
              <w:rPr>
                <w:rFonts w:cs="Times New Roman"/>
                <w:sz w:val="18"/>
                <w:lang w:val="ru-RU" w:eastAsia="ru-RU"/>
              </w:rPr>
            </w:pPr>
            <w:r w:rsidRPr="00D070F3">
              <w:rPr>
                <w:rStyle w:val="27pt"/>
                <w:sz w:val="18"/>
                <w:szCs w:val="18"/>
              </w:rPr>
              <w:t xml:space="preserve">На </w:t>
            </w:r>
            <w:proofErr w:type="gramStart"/>
            <w:r w:rsidRPr="00D070F3">
              <w:rPr>
                <w:rStyle w:val="27pt"/>
                <w:sz w:val="18"/>
                <w:szCs w:val="18"/>
              </w:rPr>
              <w:t>территории</w:t>
            </w:r>
            <w:proofErr w:type="gramEnd"/>
            <w:r w:rsidRPr="00D070F3">
              <w:rPr>
                <w:rStyle w:val="27pt"/>
                <w:sz w:val="18"/>
                <w:szCs w:val="18"/>
              </w:rPr>
              <w:t xml:space="preserve"> ЗАТО Первомайский строительство жилья не осуществляется, ввиду не</w:t>
            </w:r>
            <w:r>
              <w:rPr>
                <w:rStyle w:val="27pt"/>
                <w:sz w:val="18"/>
                <w:szCs w:val="18"/>
              </w:rPr>
              <w:t xml:space="preserve"> </w:t>
            </w:r>
            <w:r w:rsidRPr="00D070F3">
              <w:rPr>
                <w:rStyle w:val="27pt"/>
                <w:sz w:val="18"/>
                <w:szCs w:val="18"/>
              </w:rPr>
              <w:t>востребованности жилья для заселения граждан (имеется для заселения более 100 не заселённых квартир</w:t>
            </w:r>
            <w:r>
              <w:rPr>
                <w:rStyle w:val="27pt"/>
              </w:rPr>
              <w:t>)</w:t>
            </w: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 w:rsidP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</w:t>
            </w:r>
            <w:r w:rsidR="00D070F3">
              <w:rPr>
                <w:rFonts w:cs="Times New Roman"/>
                <w:sz w:val="22"/>
                <w:lang w:val="ru-RU" w:eastAsia="ru-RU"/>
              </w:rPr>
              <w:t>7</w:t>
            </w:r>
            <w:r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12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объектов жилищного строительства - в течение 3 лет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кв. метров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иных объектов капитального строительства - в течение 5 лет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кв. метров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111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rPr>
          <w:trHeight w:val="1695"/>
        </w:trPr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lastRenderedPageBreak/>
              <w:t>28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trike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29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 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 w:rsidP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30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100,0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31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5192" w:type="dxa"/>
            <w:gridSpan w:val="3"/>
            <w:shd w:val="clear" w:color="auto" w:fill="D9DFEF"/>
          </w:tcPr>
          <w:p w:rsidR="00D80EE8" w:rsidRDefault="00BA0A1E">
            <w:pPr>
              <w:jc w:val="both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Организация муниципального управления</w:t>
            </w: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BA0A1E" w:rsidP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</w:t>
            </w:r>
            <w:r w:rsidR="00D070F3">
              <w:rPr>
                <w:rFonts w:cs="Times New Roman"/>
                <w:sz w:val="22"/>
                <w:lang w:val="ru-RU" w:eastAsia="ru-RU"/>
              </w:rPr>
              <w:t>2</w:t>
            </w:r>
            <w:r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29,967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27,9148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31,015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37,9159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41,3219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44,6276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48,6441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33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34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Объем не завершенного в установленные сроки строительства, осуществляемого за счет средств бюджета городского округа (муниципального района)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тыс. рублей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5805</w:t>
            </w:r>
          </w:p>
        </w:tc>
        <w:tc>
          <w:tcPr>
            <w:tcW w:w="1266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D070F3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D070F3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D070F3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35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 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36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рублей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2412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2783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2914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3013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3122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3246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3395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070F3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37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да/нет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1266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112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985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984" w:type="dxa"/>
          </w:tcPr>
          <w:p w:rsidR="00D80EE8" w:rsidRDefault="00BA0A1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да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lastRenderedPageBreak/>
              <w:t>38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Удовлетворенность населения деятельностью органов местного самоуправления городского округа (муниципального района)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процентов от числа опрошенных</w:t>
            </w:r>
          </w:p>
        </w:tc>
        <w:tc>
          <w:tcPr>
            <w:tcW w:w="984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266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</w:tcPr>
          <w:p w:rsidR="00D80EE8" w:rsidRDefault="00D80EE8">
            <w:pPr>
              <w:jc w:val="center"/>
              <w:rPr>
                <w:rFonts w:cs="Times New Roman"/>
                <w:lang w:val="ru-RU" w:eastAsia="ru-RU"/>
              </w:rPr>
            </w:pPr>
          </w:p>
        </w:tc>
        <w:tc>
          <w:tcPr>
            <w:tcW w:w="985" w:type="dxa"/>
          </w:tcPr>
          <w:p w:rsidR="00D80EE8" w:rsidRDefault="00D80EE8">
            <w:pPr>
              <w:jc w:val="center"/>
              <w:rPr>
                <w:rFonts w:cs="Times New Roman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jc w:val="center"/>
              <w:rPr>
                <w:rFonts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39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Среднегодовая численность постоянного населения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тыс. человек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6,487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6,455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6,422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6,495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6,565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6,600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6,700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RPr="00530ED2" w:rsidTr="00D070F3">
        <w:tc>
          <w:tcPr>
            <w:tcW w:w="769" w:type="dxa"/>
            <w:shd w:val="clear" w:color="auto" w:fill="D9DFEF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46" w:type="dxa"/>
            <w:shd w:val="clear" w:color="auto" w:fill="D9DFEF"/>
          </w:tcPr>
          <w:p w:rsidR="00D80EE8" w:rsidRDefault="0098679E">
            <w:pPr>
              <w:rPr>
                <w:rFonts w:cs="Times New Roman"/>
                <w:b/>
                <w:sz w:val="22"/>
                <w:lang w:val="ru-RU" w:eastAsia="ru-RU"/>
              </w:rPr>
            </w:pPr>
            <w:r>
              <w:rPr>
                <w:rFonts w:cs="Times New Roman"/>
                <w:b/>
                <w:sz w:val="22"/>
                <w:lang w:val="ru-RU" w:eastAsia="ru-RU"/>
              </w:rPr>
              <w:t>Энергосбережение и повышение энергетической эффективности</w:t>
            </w:r>
          </w:p>
        </w:tc>
        <w:tc>
          <w:tcPr>
            <w:tcW w:w="4380" w:type="dxa"/>
            <w:gridSpan w:val="5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12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1945" w:type="dxa"/>
            <w:shd w:val="clear" w:color="auto" w:fill="D9DFEF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40</w:t>
            </w:r>
            <w:r w:rsidR="00BA0A1E"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12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945" w:type="dxa"/>
          </w:tcPr>
          <w:p w:rsidR="00D80EE8" w:rsidRDefault="00BA0A1E">
            <w:pPr>
              <w:rPr>
                <w:rFonts w:cs="Times New Roman"/>
                <w:sz w:val="18"/>
                <w:lang w:val="ru-RU" w:eastAsia="ru-RU"/>
              </w:rPr>
            </w:pPr>
            <w:r>
              <w:rPr>
                <w:rFonts w:cs="Times New Roman"/>
                <w:sz w:val="18"/>
                <w:lang w:val="ru-RU" w:eastAsia="ru-RU"/>
              </w:rPr>
              <w:t> </w:t>
            </w: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электрическая энергия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кВт/ч на 1 </w:t>
            </w:r>
            <w:proofErr w:type="spellStart"/>
            <w:proofErr w:type="gramStart"/>
            <w:r>
              <w:rPr>
                <w:rFonts w:cs="Times New Roman"/>
                <w:sz w:val="20"/>
                <w:lang w:val="ru-RU" w:eastAsia="ru-RU"/>
              </w:rPr>
              <w:t>прожива-ющего</w:t>
            </w:r>
            <w:proofErr w:type="spellEnd"/>
            <w:proofErr w:type="gramEnd"/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849,73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827,87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877,2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836,2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829,1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827,3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820,6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тепловая энергия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Гкал на 1 кв. метр общей площади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0,217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0,2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0,19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0,181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0,17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0,16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0,14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горячая вода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куб.</w:t>
            </w:r>
            <w:r w:rsidR="0098679E">
              <w:rPr>
                <w:rFonts w:cs="Times New Roman"/>
                <w:sz w:val="20"/>
                <w:lang w:val="ru-RU" w:eastAsia="ru-RU"/>
              </w:rPr>
              <w:t xml:space="preserve"> </w:t>
            </w:r>
            <w:r>
              <w:rPr>
                <w:rFonts w:cs="Times New Roman"/>
                <w:sz w:val="20"/>
                <w:lang w:val="ru-RU" w:eastAsia="ru-RU"/>
              </w:rPr>
              <w:t>метров на 1 </w:t>
            </w:r>
            <w:proofErr w:type="spellStart"/>
            <w:proofErr w:type="gramStart"/>
            <w:r>
              <w:rPr>
                <w:rFonts w:cs="Times New Roman"/>
                <w:sz w:val="20"/>
                <w:lang w:val="ru-RU" w:eastAsia="ru-RU"/>
              </w:rPr>
              <w:t>прожи-вающего</w:t>
            </w:r>
            <w:proofErr w:type="spellEnd"/>
            <w:proofErr w:type="gramEnd"/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24,12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15,6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13,86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12,91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11,3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11,3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10,8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холодная вода</w:t>
            </w:r>
          </w:p>
        </w:tc>
        <w:tc>
          <w:tcPr>
            <w:tcW w:w="1119" w:type="dxa"/>
          </w:tcPr>
          <w:p w:rsidR="00D80EE8" w:rsidRDefault="0098679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куб. метров на 1 </w:t>
            </w:r>
            <w:proofErr w:type="spellStart"/>
            <w:proofErr w:type="gramStart"/>
            <w:r>
              <w:rPr>
                <w:rFonts w:cs="Times New Roman"/>
                <w:sz w:val="20"/>
                <w:lang w:val="ru-RU" w:eastAsia="ru-RU"/>
              </w:rPr>
              <w:t>прожи-вающего</w:t>
            </w:r>
            <w:proofErr w:type="spellEnd"/>
            <w:proofErr w:type="gramEnd"/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42,6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39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32,99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26,49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25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22,1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20,2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природный газ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–"–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530ED2" w:rsidTr="00D070F3">
        <w:tc>
          <w:tcPr>
            <w:tcW w:w="769" w:type="dxa"/>
          </w:tcPr>
          <w:p w:rsidR="00D80EE8" w:rsidRDefault="00BA0A1E" w:rsidP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</w:t>
            </w:r>
            <w:r w:rsidR="0098679E">
              <w:rPr>
                <w:rFonts w:cs="Times New Roman"/>
                <w:sz w:val="22"/>
                <w:lang w:val="ru-RU" w:eastAsia="ru-RU"/>
              </w:rPr>
              <w:t>1</w:t>
            </w:r>
            <w:r>
              <w:rPr>
                <w:rFonts w:cs="Times New Roman"/>
                <w:sz w:val="22"/>
                <w:lang w:val="ru-RU" w:eastAsia="ru-RU"/>
              </w:rPr>
              <w:t>.</w:t>
            </w:r>
          </w:p>
        </w:tc>
        <w:tc>
          <w:tcPr>
            <w:tcW w:w="4073" w:type="dxa"/>
            <w:gridSpan w:val="2"/>
          </w:tcPr>
          <w:p w:rsidR="00D80EE8" w:rsidRDefault="00BA0A1E">
            <w:pPr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119" w:type="dxa"/>
          </w:tcPr>
          <w:p w:rsidR="00D80EE8" w:rsidRDefault="00D80EE8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D80EE8">
            <w:pPr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266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  <w:shd w:val="clear" w:color="auto" w:fill="D9DFEF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12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5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984" w:type="dxa"/>
          </w:tcPr>
          <w:p w:rsidR="00D80EE8" w:rsidRDefault="00BA0A1E">
            <w:pPr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 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BA0A1E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электрическая энергия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кВт/ч на 1 человека населения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50,45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49,87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45,94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43,7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41,2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39,5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38,1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тепловая энергия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 xml:space="preserve">Гкал на 1 кв. метр </w:t>
            </w:r>
            <w:r>
              <w:rPr>
                <w:rFonts w:cs="Times New Roman"/>
                <w:sz w:val="20"/>
                <w:lang w:val="ru-RU" w:eastAsia="ru-RU"/>
              </w:rPr>
              <w:lastRenderedPageBreak/>
              <w:t>общей площади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lastRenderedPageBreak/>
              <w:t>0,22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0,2</w:t>
            </w:r>
          </w:p>
        </w:tc>
        <w:tc>
          <w:tcPr>
            <w:tcW w:w="1266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0,19</w:t>
            </w:r>
          </w:p>
        </w:tc>
        <w:tc>
          <w:tcPr>
            <w:tcW w:w="984" w:type="dxa"/>
            <w:shd w:val="clear" w:color="auto" w:fill="D9DFEF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0,18</w:t>
            </w:r>
          </w:p>
        </w:tc>
        <w:tc>
          <w:tcPr>
            <w:tcW w:w="1125" w:type="dxa"/>
          </w:tcPr>
          <w:p w:rsidR="00D80EE8" w:rsidRDefault="0098679E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0,17</w:t>
            </w:r>
          </w:p>
        </w:tc>
        <w:tc>
          <w:tcPr>
            <w:tcW w:w="985" w:type="dxa"/>
          </w:tcPr>
          <w:p w:rsidR="00D80EE8" w:rsidRDefault="0098679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0,16</w:t>
            </w:r>
          </w:p>
        </w:tc>
        <w:tc>
          <w:tcPr>
            <w:tcW w:w="984" w:type="dxa"/>
          </w:tcPr>
          <w:p w:rsidR="00D80EE8" w:rsidRDefault="0098679E">
            <w:pPr>
              <w:jc w:val="center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lang w:val="ru-RU" w:eastAsia="ru-RU"/>
              </w:rPr>
              <w:t>0,15</w:t>
            </w:r>
          </w:p>
        </w:tc>
        <w:tc>
          <w:tcPr>
            <w:tcW w:w="1945" w:type="dxa"/>
          </w:tcPr>
          <w:p w:rsidR="00D80EE8" w:rsidRDefault="00D80EE8">
            <w:pPr>
              <w:jc w:val="center"/>
              <w:rPr>
                <w:rFonts w:cs="Times New Roman"/>
                <w:sz w:val="18"/>
                <w:lang w:val="ru-RU" w:eastAsia="ru-RU"/>
              </w:rPr>
            </w:pPr>
          </w:p>
        </w:tc>
      </w:tr>
      <w:tr w:rsidR="00D80EE8" w:rsidRPr="00BA0A1E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горячая вода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куб. метров на 1 человека населения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1,69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1,42</w:t>
            </w:r>
          </w:p>
        </w:tc>
        <w:tc>
          <w:tcPr>
            <w:tcW w:w="1266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0,75</w:t>
            </w:r>
          </w:p>
        </w:tc>
        <w:tc>
          <w:tcPr>
            <w:tcW w:w="984" w:type="dxa"/>
            <w:shd w:val="clear" w:color="auto" w:fill="D9DFEF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0,7</w:t>
            </w:r>
          </w:p>
        </w:tc>
        <w:tc>
          <w:tcPr>
            <w:tcW w:w="1125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0,63</w:t>
            </w:r>
          </w:p>
        </w:tc>
        <w:tc>
          <w:tcPr>
            <w:tcW w:w="985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0,61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0,59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lang w:val="ru-RU" w:eastAsia="ru-RU"/>
              </w:rPr>
            </w:pPr>
          </w:p>
        </w:tc>
      </w:tr>
      <w:tr w:rsidR="00D80EE8" w:rsidTr="004979E5">
        <w:trPr>
          <w:trHeight w:val="1006"/>
        </w:trPr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холодная вода</w:t>
            </w:r>
          </w:p>
        </w:tc>
        <w:tc>
          <w:tcPr>
            <w:tcW w:w="1119" w:type="dxa"/>
          </w:tcPr>
          <w:p w:rsidR="00D80EE8" w:rsidRDefault="0098679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куб. метров на 1 </w:t>
            </w:r>
            <w:proofErr w:type="spellStart"/>
            <w:proofErr w:type="gramStart"/>
            <w:r>
              <w:rPr>
                <w:rFonts w:cs="Times New Roman"/>
                <w:sz w:val="20"/>
                <w:lang w:val="ru-RU" w:eastAsia="ru-RU"/>
              </w:rPr>
              <w:t>прожи-вающего</w:t>
            </w:r>
            <w:proofErr w:type="spellEnd"/>
            <w:proofErr w:type="gramEnd"/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2,376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2,32</w:t>
            </w:r>
          </w:p>
        </w:tc>
        <w:tc>
          <w:tcPr>
            <w:tcW w:w="1266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1,24</w:t>
            </w:r>
          </w:p>
        </w:tc>
        <w:tc>
          <w:tcPr>
            <w:tcW w:w="984" w:type="dxa"/>
            <w:shd w:val="clear" w:color="auto" w:fill="D9DFEF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1,52</w:t>
            </w:r>
          </w:p>
        </w:tc>
        <w:tc>
          <w:tcPr>
            <w:tcW w:w="1125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1,4</w:t>
            </w:r>
          </w:p>
        </w:tc>
        <w:tc>
          <w:tcPr>
            <w:tcW w:w="985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1,33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1,23</w:t>
            </w:r>
          </w:p>
        </w:tc>
        <w:tc>
          <w:tcPr>
            <w:tcW w:w="1945" w:type="dxa"/>
          </w:tcPr>
          <w:p w:rsidR="00D80EE8" w:rsidRDefault="00D80EE8">
            <w:pPr>
              <w:jc w:val="center"/>
              <w:rPr>
                <w:rFonts w:cs="Times New Roman"/>
                <w:lang w:val="ru-RU" w:eastAsia="ru-RU"/>
              </w:rPr>
            </w:pPr>
          </w:p>
        </w:tc>
      </w:tr>
      <w:tr w:rsidR="00D80EE8" w:rsidTr="00D070F3">
        <w:tc>
          <w:tcPr>
            <w:tcW w:w="769" w:type="dxa"/>
          </w:tcPr>
          <w:p w:rsidR="00D80EE8" w:rsidRDefault="00D80EE8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</w:p>
        </w:tc>
        <w:tc>
          <w:tcPr>
            <w:tcW w:w="4073" w:type="dxa"/>
            <w:gridSpan w:val="2"/>
          </w:tcPr>
          <w:p w:rsidR="00D80EE8" w:rsidRDefault="00BA0A1E">
            <w:pPr>
              <w:ind w:left="303"/>
              <w:jc w:val="both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природный газ</w:t>
            </w:r>
          </w:p>
        </w:tc>
        <w:tc>
          <w:tcPr>
            <w:tcW w:w="1119" w:type="dxa"/>
          </w:tcPr>
          <w:p w:rsidR="00D80EE8" w:rsidRDefault="00BA0A1E">
            <w:pPr>
              <w:jc w:val="center"/>
              <w:rPr>
                <w:rFonts w:cs="Times New Roman"/>
                <w:sz w:val="20"/>
                <w:lang w:val="ru-RU" w:eastAsia="ru-RU"/>
              </w:rPr>
            </w:pPr>
            <w:r>
              <w:rPr>
                <w:rFonts w:cs="Times New Roman"/>
                <w:sz w:val="20"/>
                <w:lang w:val="ru-RU" w:eastAsia="ru-RU"/>
              </w:rPr>
              <w:t>–"–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266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  <w:shd w:val="clear" w:color="auto" w:fill="D9DFEF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125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5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984" w:type="dxa"/>
          </w:tcPr>
          <w:p w:rsidR="00D80EE8" w:rsidRDefault="004979E5">
            <w:pPr>
              <w:jc w:val="center"/>
              <w:rPr>
                <w:rFonts w:cs="Times New Roman"/>
                <w:sz w:val="22"/>
                <w:lang w:val="ru-RU" w:eastAsia="ru-RU"/>
              </w:rPr>
            </w:pPr>
            <w:r>
              <w:rPr>
                <w:rFonts w:cs="Times New Roman"/>
                <w:sz w:val="22"/>
                <w:lang w:val="ru-RU" w:eastAsia="ru-RU"/>
              </w:rPr>
              <w:t>0</w:t>
            </w:r>
          </w:p>
        </w:tc>
        <w:tc>
          <w:tcPr>
            <w:tcW w:w="1945" w:type="dxa"/>
          </w:tcPr>
          <w:p w:rsidR="00D80EE8" w:rsidRDefault="00D80EE8">
            <w:pPr>
              <w:rPr>
                <w:rFonts w:cs="Times New Roman"/>
                <w:sz w:val="18"/>
                <w:lang w:val="ru-RU" w:eastAsia="ru-RU"/>
              </w:rPr>
            </w:pPr>
          </w:p>
        </w:tc>
      </w:tr>
    </w:tbl>
    <w:p w:rsidR="00D80EE8" w:rsidRDefault="00D80EE8">
      <w:pPr>
        <w:spacing w:before="60"/>
        <w:jc w:val="both"/>
        <w:rPr>
          <w:rFonts w:cs="Times New Roman"/>
          <w:sz w:val="26"/>
          <w:lang w:val="ru-RU" w:eastAsia="ru-RU"/>
        </w:rPr>
        <w:sectPr w:rsidR="00D80EE8">
          <w:pgSz w:w="16838" w:h="11906" w:orient="landscape"/>
          <w:pgMar w:top="567" w:right="567" w:bottom="567" w:left="1134" w:header="709" w:footer="709" w:gutter="0"/>
          <w:cols w:space="0"/>
          <w:titlePg/>
        </w:sectPr>
      </w:pPr>
    </w:p>
    <w:p w:rsidR="00E04968" w:rsidRDefault="00BA0A1E">
      <w:pPr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lastRenderedPageBreak/>
        <w:t xml:space="preserve">II. Пояснительная </w:t>
      </w:r>
      <w:proofErr w:type="spellStart"/>
      <w:r>
        <w:rPr>
          <w:rFonts w:cs="Times New Roman"/>
          <w:b/>
          <w:sz w:val="26"/>
          <w:lang w:val="ru-RU" w:eastAsia="ru-RU"/>
        </w:rPr>
        <w:t>запискак</w:t>
      </w:r>
      <w:proofErr w:type="spellEnd"/>
      <w:r>
        <w:rPr>
          <w:rFonts w:cs="Times New Roman"/>
          <w:b/>
          <w:sz w:val="26"/>
          <w:lang w:val="ru-RU" w:eastAsia="ru-RU"/>
        </w:rPr>
        <w:t xml:space="preserve"> показателям эффективности деятельности органов местного самоуправления городского округа закрытого административно-территориального образования </w:t>
      </w:r>
      <w:r w:rsidR="00E04968">
        <w:rPr>
          <w:rFonts w:cs="Times New Roman"/>
          <w:b/>
          <w:sz w:val="26"/>
          <w:lang w:val="ru-RU" w:eastAsia="ru-RU"/>
        </w:rPr>
        <w:t>Первомайский Кировской</w:t>
      </w:r>
      <w:r>
        <w:rPr>
          <w:rFonts w:cs="Times New Roman"/>
          <w:b/>
          <w:sz w:val="26"/>
          <w:lang w:val="ru-RU" w:eastAsia="ru-RU"/>
        </w:rPr>
        <w:t xml:space="preserve"> области</w:t>
      </w:r>
    </w:p>
    <w:p w:rsidR="00D80EE8" w:rsidRDefault="00BA0A1E">
      <w:pPr>
        <w:ind w:firstLine="708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(текстовая часть Доклада)</w:t>
      </w:r>
    </w:p>
    <w:p w:rsidR="00D80EE8" w:rsidRDefault="00BD2CF1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ЭКОНОМИЧЕСКОЕ РАЗВИТИЕ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9571" w:type="dxa"/>
          </w:tcPr>
          <w:p w:rsidR="00D80EE8" w:rsidRDefault="00D80EE8">
            <w:pPr>
              <w:jc w:val="center"/>
              <w:rPr>
                <w:rFonts w:cs="Times New Roman"/>
                <w:b/>
                <w:sz w:val="10"/>
                <w:lang w:val="ru-RU" w:eastAsia="ru-RU"/>
              </w:rPr>
            </w:pPr>
          </w:p>
        </w:tc>
      </w:tr>
    </w:tbl>
    <w:p w:rsidR="00D80EE8" w:rsidRDefault="00D80EE8">
      <w:pPr>
        <w:ind w:firstLine="709"/>
        <w:jc w:val="both"/>
        <w:rPr>
          <w:rFonts w:cs="Times New Roman"/>
          <w:sz w:val="26"/>
          <w:lang w:val="ru-RU" w:eastAsia="ru-RU"/>
        </w:rPr>
      </w:pPr>
    </w:p>
    <w:p w:rsidR="00956EFA" w:rsidRPr="00956EFA" w:rsidRDefault="00956EFA" w:rsidP="00956EFA">
      <w:pPr>
        <w:ind w:firstLine="709"/>
        <w:jc w:val="both"/>
        <w:rPr>
          <w:rFonts w:cs="Times New Roman"/>
          <w:b/>
          <w:sz w:val="26"/>
          <w:lang w:val="ru-RU" w:eastAsia="ru-RU"/>
        </w:rPr>
      </w:pPr>
      <w:r w:rsidRPr="00956EFA">
        <w:rPr>
          <w:rFonts w:cs="Times New Roman"/>
          <w:sz w:val="26"/>
          <w:lang w:val="ru-RU" w:eastAsia="ru-RU"/>
        </w:rPr>
        <w:t xml:space="preserve">Посёлок Первомайский основан в 1961 году и является закрытым административно-территориальным образованием (далее по тексту – ЗАТО Первомайский). Вся </w:t>
      </w:r>
      <w:proofErr w:type="gramStart"/>
      <w:r w:rsidRPr="00956EFA">
        <w:rPr>
          <w:rFonts w:cs="Times New Roman"/>
          <w:sz w:val="26"/>
          <w:lang w:val="ru-RU" w:eastAsia="ru-RU"/>
        </w:rPr>
        <w:t>территория</w:t>
      </w:r>
      <w:proofErr w:type="gramEnd"/>
      <w:r w:rsidRPr="00956EFA">
        <w:rPr>
          <w:rFonts w:cs="Times New Roman"/>
          <w:sz w:val="26"/>
          <w:lang w:val="ru-RU" w:eastAsia="ru-RU"/>
        </w:rPr>
        <w:t xml:space="preserve"> ЗАТО является территорией муниципального образования со статусом городского округа.</w:t>
      </w:r>
    </w:p>
    <w:p w:rsidR="00956EFA" w:rsidRPr="00956EFA" w:rsidRDefault="00956EFA" w:rsidP="00956EFA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956EFA">
        <w:rPr>
          <w:rFonts w:cs="Times New Roman"/>
          <w:b/>
          <w:sz w:val="26"/>
          <w:lang w:val="ru-RU" w:eastAsia="ru-RU"/>
        </w:rPr>
        <w:tab/>
      </w:r>
      <w:r w:rsidRPr="00956EFA">
        <w:rPr>
          <w:rFonts w:cs="Times New Roman"/>
          <w:sz w:val="26"/>
          <w:lang w:val="ru-RU" w:eastAsia="ru-RU"/>
        </w:rPr>
        <w:t>Территория (площадь земель муниципального образования) – 611 га.</w:t>
      </w:r>
    </w:p>
    <w:p w:rsidR="00956EFA" w:rsidRPr="00956EFA" w:rsidRDefault="00956EFA" w:rsidP="00956EFA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956EFA">
        <w:rPr>
          <w:rFonts w:cs="Times New Roman"/>
          <w:sz w:val="26"/>
          <w:lang w:val="ru-RU" w:eastAsia="ru-RU"/>
        </w:rPr>
        <w:tab/>
        <w:t xml:space="preserve">Плотность населения – 10,6 </w:t>
      </w:r>
      <w:proofErr w:type="gramStart"/>
      <w:r w:rsidRPr="00956EFA">
        <w:rPr>
          <w:rFonts w:cs="Times New Roman"/>
          <w:sz w:val="26"/>
          <w:lang w:val="ru-RU" w:eastAsia="ru-RU"/>
        </w:rPr>
        <w:t>чел</w:t>
      </w:r>
      <w:proofErr w:type="gramEnd"/>
      <w:r w:rsidRPr="00956EFA">
        <w:rPr>
          <w:rFonts w:cs="Times New Roman"/>
          <w:sz w:val="26"/>
          <w:lang w:val="ru-RU" w:eastAsia="ru-RU"/>
        </w:rPr>
        <w:t>/га.</w:t>
      </w:r>
    </w:p>
    <w:p w:rsidR="00956EFA" w:rsidRPr="00956EFA" w:rsidRDefault="00956EFA" w:rsidP="00956EFA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956EFA">
        <w:rPr>
          <w:rFonts w:cs="Times New Roman"/>
          <w:sz w:val="26"/>
          <w:lang w:val="ru-RU" w:eastAsia="ru-RU"/>
        </w:rPr>
        <w:tab/>
        <w:t xml:space="preserve">ЗАТО Первомайский Кировской области расположено в 70 км к северу от города Кирова. С областным </w:t>
      </w:r>
      <w:proofErr w:type="gramStart"/>
      <w:r w:rsidRPr="00956EFA">
        <w:rPr>
          <w:rFonts w:cs="Times New Roman"/>
          <w:sz w:val="26"/>
          <w:lang w:val="ru-RU" w:eastAsia="ru-RU"/>
        </w:rPr>
        <w:t>центром</w:t>
      </w:r>
      <w:proofErr w:type="gramEnd"/>
      <w:r w:rsidRPr="00956EFA">
        <w:rPr>
          <w:rFonts w:cs="Times New Roman"/>
          <w:sz w:val="26"/>
          <w:lang w:val="ru-RU" w:eastAsia="ru-RU"/>
        </w:rPr>
        <w:t xml:space="preserve"> ЗАТО Первомайский связан автомобильной дорогой с асфальтным покрытием.</w:t>
      </w:r>
    </w:p>
    <w:p w:rsidR="00956EFA" w:rsidRPr="00956EFA" w:rsidRDefault="00956EFA" w:rsidP="00956EFA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956EFA">
        <w:rPr>
          <w:rFonts w:cs="Times New Roman"/>
          <w:sz w:val="26"/>
          <w:lang w:val="ru-RU" w:eastAsia="ru-RU"/>
        </w:rPr>
        <w:t>ЗАТО имеет особый режим, который установлен статьями 1, 3 и 8 Закона Российской Федерации от 14.07.1992 «О закрытом административно-территориальном образовании» и Постановлением Правительства Российской Федерации от 26.06.1998 №655 «Об утверждении Положения об обеспечении особого режима в закрытом административно-территориальном образовании, на территории которого расположены объекты Министерства обороны российской Федерации».</w:t>
      </w:r>
    </w:p>
    <w:p w:rsidR="00956EFA" w:rsidRPr="00956EFA" w:rsidRDefault="00956EFA" w:rsidP="00956EFA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956EFA">
        <w:rPr>
          <w:rFonts w:cs="Times New Roman"/>
          <w:sz w:val="26"/>
          <w:lang w:val="ru-RU" w:eastAsia="ru-RU"/>
        </w:rPr>
        <w:t xml:space="preserve">Особый режим включает в себя, в том числе, ограничения на право ведения хозяйственной и предпринимательской деятельности, владения, пользования и распоряжения природными ресурсами, недвижимым имуществом, вытекающие из ограничений на въезд и (или) постоянное проживание. </w:t>
      </w:r>
    </w:p>
    <w:p w:rsidR="00956EFA" w:rsidRPr="00956EFA" w:rsidRDefault="00956EFA" w:rsidP="00956EFA">
      <w:pPr>
        <w:ind w:firstLine="709"/>
        <w:jc w:val="both"/>
        <w:rPr>
          <w:rFonts w:cs="Times New Roman"/>
          <w:color w:val="auto"/>
          <w:sz w:val="26"/>
          <w:lang w:val="ru-RU" w:eastAsia="ru-RU"/>
        </w:rPr>
      </w:pPr>
      <w:r w:rsidRPr="00956EFA">
        <w:rPr>
          <w:rFonts w:cs="Times New Roman"/>
          <w:sz w:val="26"/>
          <w:lang w:val="ru-RU" w:eastAsia="ru-RU"/>
        </w:rPr>
        <w:tab/>
        <w:t xml:space="preserve">Экономический потенциал ЗАТО Первомайский представлен градообразующим предприятием Министерства обороны РФ - </w:t>
      </w:r>
      <w:r w:rsidRPr="00956EFA">
        <w:rPr>
          <w:rFonts w:cs="Times New Roman"/>
          <w:bCs/>
          <w:sz w:val="26"/>
          <w:lang w:val="ru-RU" w:eastAsia="ru-RU"/>
        </w:rPr>
        <w:t>8-я ракетная Мелитопольская Краснознамённая дивизия</w:t>
      </w:r>
      <w:r w:rsidRPr="00956EFA">
        <w:rPr>
          <w:rFonts w:cs="Times New Roman"/>
          <w:sz w:val="26"/>
          <w:lang w:val="ru-RU" w:eastAsia="ru-RU"/>
        </w:rPr>
        <w:t xml:space="preserve"> </w:t>
      </w:r>
      <w:r w:rsidRPr="00956EFA">
        <w:rPr>
          <w:rFonts w:cs="Times New Roman"/>
          <w:color w:val="auto"/>
          <w:sz w:val="26"/>
          <w:lang w:val="ru-RU" w:eastAsia="ru-RU"/>
        </w:rPr>
        <w:t>(</w:t>
      </w:r>
      <w:r w:rsidR="00530ED2">
        <w:fldChar w:fldCharType="begin"/>
      </w:r>
      <w:r w:rsidR="00530ED2" w:rsidRPr="00530ED2">
        <w:rPr>
          <w:lang w:val="ru-RU"/>
        </w:rPr>
        <w:instrText xml:space="preserve"> </w:instrText>
      </w:r>
      <w:r w:rsidR="00530ED2">
        <w:instrText>HYPERLINK</w:instrText>
      </w:r>
      <w:r w:rsidR="00530ED2" w:rsidRPr="00530ED2">
        <w:rPr>
          <w:lang w:val="ru-RU"/>
        </w:rPr>
        <w:instrText xml:space="preserve"> "</w:instrText>
      </w:r>
      <w:r w:rsidR="00530ED2">
        <w:instrText>https</w:instrText>
      </w:r>
      <w:r w:rsidR="00530ED2" w:rsidRPr="00530ED2">
        <w:rPr>
          <w:lang w:val="ru-RU"/>
        </w:rPr>
        <w:instrText>://</w:instrText>
      </w:r>
      <w:r w:rsidR="00530ED2">
        <w:instrText>ru</w:instrText>
      </w:r>
      <w:r w:rsidR="00530ED2" w:rsidRPr="00530ED2">
        <w:rPr>
          <w:lang w:val="ru-RU"/>
        </w:rPr>
        <w:instrText>.</w:instrText>
      </w:r>
      <w:r w:rsidR="00530ED2">
        <w:instrText>wikipedia</w:instrText>
      </w:r>
      <w:r w:rsidR="00530ED2" w:rsidRPr="00530ED2">
        <w:rPr>
          <w:lang w:val="ru-RU"/>
        </w:rPr>
        <w:instrText>.</w:instrText>
      </w:r>
      <w:r w:rsidR="00530ED2">
        <w:instrText>org</w:instrText>
      </w:r>
      <w:r w:rsidR="00530ED2" w:rsidRPr="00530ED2">
        <w:rPr>
          <w:lang w:val="ru-RU"/>
        </w:rPr>
        <w:instrText>/</w:instrText>
      </w:r>
      <w:r w:rsidR="00530ED2">
        <w:instrText>wiki</w:instrText>
      </w:r>
      <w:r w:rsidR="00530ED2" w:rsidRPr="00530ED2">
        <w:rPr>
          <w:lang w:val="ru-RU"/>
        </w:rPr>
        <w:instrText>/%</w:instrText>
      </w:r>
      <w:r w:rsidR="00530ED2">
        <w:instrText>D</w:instrText>
      </w:r>
      <w:r w:rsidR="00530ED2" w:rsidRPr="00530ED2">
        <w:rPr>
          <w:lang w:val="ru-RU"/>
        </w:rPr>
        <w:instrText>0%92%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BE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9%</w:instrText>
      </w:r>
      <w:r w:rsidR="00530ED2">
        <w:instrText>D</w:instrText>
      </w:r>
      <w:r w:rsidR="00530ED2" w:rsidRPr="00530ED2">
        <w:rPr>
          <w:lang w:val="ru-RU"/>
        </w:rPr>
        <w:instrText>1%81%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BA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BE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2%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0%</w:instrText>
      </w:r>
      <w:r w:rsidR="00530ED2">
        <w:instrText>D</w:instrText>
      </w:r>
      <w:r w:rsidR="00530ED2" w:rsidRPr="00530ED2">
        <w:rPr>
          <w:lang w:val="ru-RU"/>
        </w:rPr>
        <w:instrText>1%8</w:instrText>
      </w:r>
      <w:r w:rsidR="00530ED2">
        <w:instrText>F</w:instrText>
      </w:r>
      <w:r w:rsidR="00530ED2" w:rsidRPr="00530ED2">
        <w:rPr>
          <w:lang w:val="ru-RU"/>
        </w:rPr>
        <w:instrText>_%</w:instrText>
      </w:r>
      <w:r w:rsidR="00530ED2">
        <w:instrText>D</w:instrText>
      </w:r>
      <w:r w:rsidR="00530ED2" w:rsidRPr="00530ED2">
        <w:rPr>
          <w:lang w:val="ru-RU"/>
        </w:rPr>
        <w:instrText>1%87%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0%</w:instrText>
      </w:r>
      <w:r w:rsidR="00530ED2">
        <w:instrText>D</w:instrText>
      </w:r>
      <w:r w:rsidR="00530ED2" w:rsidRPr="00530ED2">
        <w:rPr>
          <w:lang w:val="ru-RU"/>
        </w:rPr>
        <w:instrText>1%81%</w:instrText>
      </w:r>
      <w:r w:rsidR="00530ED2">
        <w:instrText>D</w:instrText>
      </w:r>
      <w:r w:rsidR="00530ED2" w:rsidRPr="00530ED2">
        <w:rPr>
          <w:lang w:val="ru-RU"/>
        </w:rPr>
        <w:instrText>1%82%</w:instrText>
      </w:r>
      <w:r w:rsidR="00530ED2">
        <w:instrText>D</w:instrText>
      </w:r>
      <w:r w:rsidR="00530ED2" w:rsidRPr="00530ED2">
        <w:rPr>
          <w:lang w:val="ru-RU"/>
        </w:rPr>
        <w:instrText>1%8</w:instrText>
      </w:r>
      <w:r w:rsidR="00530ED2">
        <w:instrText>C</w:instrText>
      </w:r>
      <w:r w:rsidR="00530ED2" w:rsidRPr="00530ED2">
        <w:rPr>
          <w:lang w:val="ru-RU"/>
        </w:rPr>
        <w:instrText>" \</w:instrText>
      </w:r>
      <w:r w:rsidR="00530ED2">
        <w:instrText>o</w:instrText>
      </w:r>
      <w:r w:rsidR="00530ED2" w:rsidRPr="00530ED2">
        <w:rPr>
          <w:lang w:val="ru-RU"/>
        </w:rPr>
        <w:instrText xml:space="preserve"> "Войсковая часть" </w:instrText>
      </w:r>
      <w:r w:rsidR="00530ED2">
        <w:fldChar w:fldCharType="separate"/>
      </w:r>
      <w:r w:rsidRPr="00956EFA">
        <w:rPr>
          <w:rStyle w:val="a4"/>
          <w:rFonts w:cs="Times New Roman"/>
          <w:color w:val="auto"/>
          <w:sz w:val="26"/>
          <w:u w:val="none"/>
          <w:lang w:val="ru-RU" w:eastAsia="ru-RU"/>
        </w:rPr>
        <w:t>войсковая часть</w:t>
      </w:r>
      <w:r w:rsidR="00530ED2">
        <w:rPr>
          <w:rStyle w:val="a4"/>
          <w:rFonts w:cs="Times New Roman"/>
          <w:color w:val="auto"/>
          <w:sz w:val="26"/>
          <w:u w:val="none"/>
          <w:lang w:val="ru-RU" w:eastAsia="ru-RU"/>
        </w:rPr>
        <w:fldChar w:fldCharType="end"/>
      </w:r>
      <w:r w:rsidRPr="00956EFA">
        <w:rPr>
          <w:rFonts w:cs="Times New Roman"/>
          <w:color w:val="auto"/>
          <w:sz w:val="26"/>
          <w:lang w:val="ru-RU" w:eastAsia="ru-RU"/>
        </w:rPr>
        <w:t xml:space="preserve"> 44200)— </w:t>
      </w:r>
      <w:r w:rsidR="00530ED2">
        <w:fldChar w:fldCharType="begin"/>
      </w:r>
      <w:r w:rsidR="00530ED2" w:rsidRPr="00530ED2">
        <w:rPr>
          <w:lang w:val="ru-RU"/>
        </w:rPr>
        <w:instrText xml:space="preserve"> </w:instrText>
      </w:r>
      <w:r w:rsidR="00530ED2">
        <w:instrText>HYPERLINK</w:instrText>
      </w:r>
      <w:r w:rsidR="00530ED2" w:rsidRPr="00530ED2">
        <w:rPr>
          <w:lang w:val="ru-RU"/>
        </w:rPr>
        <w:instrText xml:space="preserve"> "</w:instrText>
      </w:r>
      <w:r w:rsidR="00530ED2">
        <w:instrText>https</w:instrText>
      </w:r>
      <w:r w:rsidR="00530ED2" w:rsidRPr="00530ED2">
        <w:rPr>
          <w:lang w:val="ru-RU"/>
        </w:rPr>
        <w:instrText>://</w:instrText>
      </w:r>
      <w:r w:rsidR="00530ED2">
        <w:instrText>ru</w:instrText>
      </w:r>
      <w:r w:rsidR="00530ED2" w:rsidRPr="00530ED2">
        <w:rPr>
          <w:lang w:val="ru-RU"/>
        </w:rPr>
        <w:instrText>.</w:instrText>
      </w:r>
      <w:r w:rsidR="00530ED2">
        <w:instrText>wikipedia</w:instrText>
      </w:r>
      <w:r w:rsidR="00530ED2" w:rsidRPr="00530ED2">
        <w:rPr>
          <w:lang w:val="ru-RU"/>
        </w:rPr>
        <w:instrText>.</w:instrText>
      </w:r>
      <w:r w:rsidR="00530ED2">
        <w:instrText>org</w:instrText>
      </w:r>
      <w:r w:rsidR="00530ED2" w:rsidRPr="00530ED2">
        <w:rPr>
          <w:lang w:val="ru-RU"/>
        </w:rPr>
        <w:instrText>/</w:instrText>
      </w:r>
      <w:r w:rsidR="00530ED2">
        <w:instrText>wiki</w:instrText>
      </w:r>
      <w:r w:rsidR="00530ED2" w:rsidRPr="00530ED2">
        <w:rPr>
          <w:lang w:val="ru-RU"/>
        </w:rPr>
        <w:instrText>/%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A</w:instrText>
      </w:r>
      <w:r w:rsidR="00530ED2" w:rsidRPr="00530ED2">
        <w:rPr>
          <w:lang w:val="ru-RU"/>
        </w:rPr>
        <w:instrText>1%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BE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4%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8%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BD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BD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8%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5_(%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2%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BE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BD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BD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BE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5_%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4%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BB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BE</w:instrText>
      </w:r>
      <w:r w:rsidR="00530ED2" w:rsidRPr="00530ED2">
        <w:rPr>
          <w:lang w:val="ru-RU"/>
        </w:rPr>
        <w:instrText>)" \</w:instrText>
      </w:r>
      <w:r w:rsidR="00530ED2">
        <w:instrText>o</w:instrText>
      </w:r>
      <w:r w:rsidR="00530ED2" w:rsidRPr="00530ED2">
        <w:rPr>
          <w:lang w:val="ru-RU"/>
        </w:rPr>
        <w:instrText xml:space="preserve"> "Соединение (военное дело)" </w:instrText>
      </w:r>
      <w:r w:rsidR="00530ED2">
        <w:fldChar w:fldCharType="separate"/>
      </w:r>
      <w:r w:rsidRPr="00956EFA">
        <w:rPr>
          <w:rStyle w:val="a4"/>
          <w:rFonts w:cs="Times New Roman"/>
          <w:color w:val="auto"/>
          <w:sz w:val="26"/>
          <w:u w:val="none"/>
          <w:lang w:val="ru-RU" w:eastAsia="ru-RU"/>
        </w:rPr>
        <w:t>соединение</w:t>
      </w:r>
      <w:r w:rsidR="00530ED2">
        <w:rPr>
          <w:rStyle w:val="a4"/>
          <w:rFonts w:cs="Times New Roman"/>
          <w:color w:val="auto"/>
          <w:sz w:val="26"/>
          <w:u w:val="none"/>
          <w:lang w:val="ru-RU" w:eastAsia="ru-RU"/>
        </w:rPr>
        <w:fldChar w:fldCharType="end"/>
      </w:r>
      <w:r w:rsidRPr="00956EFA">
        <w:rPr>
          <w:rFonts w:cs="Times New Roman"/>
          <w:color w:val="auto"/>
          <w:sz w:val="26"/>
          <w:lang w:val="ru-RU" w:eastAsia="ru-RU"/>
        </w:rPr>
        <w:t xml:space="preserve"> в составе </w:t>
      </w:r>
      <w:r w:rsidR="00530ED2">
        <w:fldChar w:fldCharType="begin"/>
      </w:r>
      <w:r w:rsidR="00530ED2" w:rsidRPr="00530ED2">
        <w:rPr>
          <w:lang w:val="ru-RU"/>
        </w:rPr>
        <w:instrText xml:space="preserve"> </w:instrText>
      </w:r>
      <w:r w:rsidR="00530ED2">
        <w:instrText>HYPERLINK</w:instrText>
      </w:r>
      <w:r w:rsidR="00530ED2" w:rsidRPr="00530ED2">
        <w:rPr>
          <w:lang w:val="ru-RU"/>
        </w:rPr>
        <w:instrText xml:space="preserve"> "</w:instrText>
      </w:r>
      <w:r w:rsidR="00530ED2">
        <w:instrText>https</w:instrText>
      </w:r>
      <w:r w:rsidR="00530ED2" w:rsidRPr="00530ED2">
        <w:rPr>
          <w:lang w:val="ru-RU"/>
        </w:rPr>
        <w:instrText>://</w:instrText>
      </w:r>
      <w:r w:rsidR="00530ED2">
        <w:instrText>ru</w:instrText>
      </w:r>
      <w:r w:rsidR="00530ED2" w:rsidRPr="00530ED2">
        <w:rPr>
          <w:lang w:val="ru-RU"/>
        </w:rPr>
        <w:instrText>.</w:instrText>
      </w:r>
      <w:r w:rsidR="00530ED2">
        <w:instrText>wikipedia</w:instrText>
      </w:r>
      <w:r w:rsidR="00530ED2" w:rsidRPr="00530ED2">
        <w:rPr>
          <w:lang w:val="ru-RU"/>
        </w:rPr>
        <w:instrText>.</w:instrText>
      </w:r>
      <w:r w:rsidR="00530ED2">
        <w:instrText>org</w:instrText>
      </w:r>
      <w:r w:rsidR="00530ED2" w:rsidRPr="00530ED2">
        <w:rPr>
          <w:lang w:val="ru-RU"/>
        </w:rPr>
        <w:instrText>/</w:instrText>
      </w:r>
      <w:r w:rsidR="00530ED2">
        <w:instrText>wiki</w:instrText>
      </w:r>
      <w:r w:rsidR="00530ED2" w:rsidRPr="00530ED2">
        <w:rPr>
          <w:lang w:val="ru-RU"/>
        </w:rPr>
        <w:instrText>/31-%</w:instrText>
      </w:r>
      <w:r w:rsidR="00530ED2">
        <w:instrText>D</w:instrText>
      </w:r>
      <w:r w:rsidR="00530ED2" w:rsidRPr="00530ED2">
        <w:rPr>
          <w:lang w:val="ru-RU"/>
        </w:rPr>
        <w:instrText>1%8</w:instrText>
      </w:r>
      <w:r w:rsidR="00530ED2">
        <w:instrText>F</w:instrText>
      </w:r>
      <w:r w:rsidR="00530ED2" w:rsidRPr="00530ED2">
        <w:rPr>
          <w:lang w:val="ru-RU"/>
        </w:rPr>
        <w:instrText>_%</w:instrText>
      </w:r>
      <w:r w:rsidR="00530ED2">
        <w:instrText>D</w:instrText>
      </w:r>
      <w:r w:rsidR="00530ED2" w:rsidRPr="00530ED2">
        <w:rPr>
          <w:lang w:val="ru-RU"/>
        </w:rPr>
        <w:instrText>1%80%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0%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BA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5%</w:instrText>
      </w:r>
      <w:r w:rsidR="00530ED2">
        <w:instrText>D</w:instrText>
      </w:r>
      <w:r w:rsidR="00530ED2" w:rsidRPr="00530ED2">
        <w:rPr>
          <w:lang w:val="ru-RU"/>
        </w:rPr>
        <w:instrText>1%82%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BD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0%</w:instrText>
      </w:r>
      <w:r w:rsidR="00530ED2">
        <w:instrText>D</w:instrText>
      </w:r>
      <w:r w:rsidR="00530ED2" w:rsidRPr="00530ED2">
        <w:rPr>
          <w:lang w:val="ru-RU"/>
        </w:rPr>
        <w:instrText>1%8</w:instrText>
      </w:r>
      <w:r w:rsidR="00530ED2">
        <w:instrText>F</w:instrText>
      </w:r>
      <w:r w:rsidR="00530ED2" w:rsidRPr="00530ED2">
        <w:rPr>
          <w:lang w:val="ru-RU"/>
        </w:rPr>
        <w:instrText>_%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0%</w:instrText>
      </w:r>
      <w:r w:rsidR="00530ED2">
        <w:instrText>D</w:instrText>
      </w:r>
      <w:r w:rsidR="00530ED2" w:rsidRPr="00530ED2">
        <w:rPr>
          <w:lang w:val="ru-RU"/>
        </w:rPr>
        <w:instrText>1%80%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BC</w:instrText>
      </w:r>
      <w:r w:rsidR="00530ED2" w:rsidRPr="00530ED2">
        <w:rPr>
          <w:lang w:val="ru-RU"/>
        </w:rPr>
        <w:instrText>%</w:instrText>
      </w:r>
      <w:r w:rsidR="00530ED2">
        <w:instrText>D</w:instrText>
      </w:r>
      <w:r w:rsidR="00530ED2" w:rsidRPr="00530ED2">
        <w:rPr>
          <w:lang w:val="ru-RU"/>
        </w:rPr>
        <w:instrText>0%</w:instrText>
      </w:r>
      <w:r w:rsidR="00530ED2">
        <w:instrText>B</w:instrText>
      </w:r>
      <w:r w:rsidR="00530ED2" w:rsidRPr="00530ED2">
        <w:rPr>
          <w:lang w:val="ru-RU"/>
        </w:rPr>
        <w:instrText>8%</w:instrText>
      </w:r>
      <w:r w:rsidR="00530ED2">
        <w:instrText>D</w:instrText>
      </w:r>
      <w:r w:rsidR="00530ED2" w:rsidRPr="00530ED2">
        <w:rPr>
          <w:lang w:val="ru-RU"/>
        </w:rPr>
        <w:instrText>1%8</w:instrText>
      </w:r>
      <w:r w:rsidR="00530ED2">
        <w:instrText>F</w:instrText>
      </w:r>
      <w:r w:rsidR="00530ED2" w:rsidRPr="00530ED2">
        <w:rPr>
          <w:lang w:val="ru-RU"/>
        </w:rPr>
        <w:instrText>" \</w:instrText>
      </w:r>
      <w:r w:rsidR="00530ED2">
        <w:instrText>o</w:instrText>
      </w:r>
      <w:r w:rsidR="00530ED2" w:rsidRPr="00530ED2">
        <w:rPr>
          <w:lang w:val="ru-RU"/>
        </w:rPr>
        <w:instrText xml:space="preserve"> "31-я ракетная армия" </w:instrText>
      </w:r>
      <w:r w:rsidR="00530ED2">
        <w:fldChar w:fldCharType="separate"/>
      </w:r>
      <w:r w:rsidRPr="00956EFA">
        <w:rPr>
          <w:rStyle w:val="a4"/>
          <w:rFonts w:cs="Times New Roman"/>
          <w:color w:val="auto"/>
          <w:sz w:val="26"/>
          <w:u w:val="none"/>
          <w:lang w:val="ru-RU" w:eastAsia="ru-RU"/>
        </w:rPr>
        <w:t>31-й ракетной армии</w:t>
      </w:r>
      <w:r w:rsidR="00530ED2">
        <w:rPr>
          <w:rStyle w:val="a4"/>
          <w:rFonts w:cs="Times New Roman"/>
          <w:color w:val="auto"/>
          <w:sz w:val="26"/>
          <w:u w:val="none"/>
          <w:lang w:val="ru-RU" w:eastAsia="ru-RU"/>
        </w:rPr>
        <w:fldChar w:fldCharType="end"/>
      </w:r>
      <w:r w:rsidRPr="00956EFA">
        <w:rPr>
          <w:rFonts w:cs="Times New Roman"/>
          <w:color w:val="auto"/>
          <w:sz w:val="26"/>
          <w:lang w:val="ru-RU" w:eastAsia="ru-RU"/>
        </w:rPr>
        <w:t xml:space="preserve">.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E04968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на 1 янв</w:t>
      </w:r>
      <w:r w:rsidR="00E04968">
        <w:rPr>
          <w:rFonts w:cs="Times New Roman"/>
          <w:sz w:val="26"/>
          <w:lang w:val="ru-RU" w:eastAsia="ru-RU"/>
        </w:rPr>
        <w:t>аря 2017 года проживало около 6,6</w:t>
      </w:r>
      <w:r>
        <w:rPr>
          <w:rFonts w:cs="Times New Roman"/>
          <w:sz w:val="26"/>
          <w:lang w:val="ru-RU" w:eastAsia="ru-RU"/>
        </w:rPr>
        <w:t xml:space="preserve"> тыс. человек. В отчетном году сохранилась положительная</w:t>
      </w:r>
      <w:r w:rsidR="00E04968">
        <w:rPr>
          <w:rFonts w:cs="Times New Roman"/>
          <w:sz w:val="26"/>
          <w:lang w:val="ru-RU" w:eastAsia="ru-RU"/>
        </w:rPr>
        <w:t xml:space="preserve"> динамика роста населения (на </w:t>
      </w:r>
      <w:r>
        <w:rPr>
          <w:rFonts w:cs="Times New Roman"/>
          <w:sz w:val="26"/>
          <w:lang w:val="ru-RU" w:eastAsia="ru-RU"/>
        </w:rPr>
        <w:t>1</w:t>
      </w:r>
      <w:r w:rsidR="00E04968">
        <w:rPr>
          <w:rFonts w:cs="Times New Roman"/>
          <w:sz w:val="26"/>
          <w:lang w:val="ru-RU" w:eastAsia="ru-RU"/>
        </w:rPr>
        <w:t>,01</w:t>
      </w:r>
      <w:r>
        <w:rPr>
          <w:rFonts w:cs="Times New Roman"/>
          <w:sz w:val="26"/>
          <w:lang w:val="ru-RU" w:eastAsia="ru-RU"/>
        </w:rPr>
        <w:t>%). Миграционный прирост компенсировал естественную убыль населения.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</w:t>
      </w:r>
      <w:proofErr w:type="gramStart"/>
      <w:r>
        <w:rPr>
          <w:rFonts w:cs="Times New Roman"/>
          <w:sz w:val="26"/>
          <w:lang w:val="ru-RU" w:eastAsia="ru-RU"/>
        </w:rPr>
        <w:t>организациях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E04968">
        <w:rPr>
          <w:rFonts w:cs="Times New Roman"/>
          <w:sz w:val="26"/>
          <w:lang w:val="ru-RU" w:eastAsia="ru-RU"/>
        </w:rPr>
        <w:t>ЗАТО</w:t>
      </w:r>
      <w:r>
        <w:rPr>
          <w:rFonts w:cs="Times New Roman"/>
          <w:sz w:val="26"/>
          <w:lang w:val="ru-RU" w:eastAsia="ru-RU"/>
        </w:rPr>
        <w:t xml:space="preserve"> работало </w:t>
      </w:r>
      <w:r w:rsidR="00E04968">
        <w:rPr>
          <w:rFonts w:cs="Times New Roman"/>
          <w:sz w:val="26"/>
          <w:lang w:val="ru-RU" w:eastAsia="ru-RU"/>
        </w:rPr>
        <w:t>1,05</w:t>
      </w:r>
      <w:r>
        <w:rPr>
          <w:rFonts w:cs="Times New Roman"/>
          <w:sz w:val="26"/>
          <w:lang w:val="ru-RU" w:eastAsia="ru-RU"/>
        </w:rPr>
        <w:t> тыс. человек</w:t>
      </w:r>
      <w:r w:rsidR="00E04968">
        <w:rPr>
          <w:rFonts w:cs="Times New Roman"/>
          <w:sz w:val="26"/>
          <w:lang w:val="ru-RU" w:eastAsia="ru-RU"/>
        </w:rPr>
        <w:t xml:space="preserve"> (без учета военнослужащих)</w:t>
      </w:r>
      <w:r>
        <w:rPr>
          <w:rFonts w:cs="Times New Roman"/>
          <w:sz w:val="26"/>
          <w:lang w:val="ru-RU" w:eastAsia="ru-RU"/>
        </w:rPr>
        <w:t xml:space="preserve">. На учете в Пенсионном фонде состояло </w:t>
      </w:r>
      <w:r w:rsidR="00E04968">
        <w:rPr>
          <w:rFonts w:cs="Times New Roman"/>
          <w:sz w:val="26"/>
          <w:lang w:val="ru-RU" w:eastAsia="ru-RU"/>
        </w:rPr>
        <w:t>порядка 0,6</w:t>
      </w:r>
      <w:r>
        <w:rPr>
          <w:rFonts w:cs="Times New Roman"/>
          <w:sz w:val="26"/>
          <w:lang w:val="ru-RU" w:eastAsia="ru-RU"/>
        </w:rPr>
        <w:t xml:space="preserve"> тыс.</w:t>
      </w:r>
      <w:r w:rsidR="00376D46">
        <w:rPr>
          <w:rFonts w:cs="Times New Roman"/>
          <w:sz w:val="26"/>
          <w:lang w:val="ru-RU" w:eastAsia="ru-RU"/>
        </w:rPr>
        <w:t xml:space="preserve"> </w:t>
      </w:r>
      <w:r w:rsidR="00E04968">
        <w:rPr>
          <w:rFonts w:cs="Times New Roman"/>
          <w:sz w:val="26"/>
          <w:lang w:val="ru-RU" w:eastAsia="ru-RU"/>
        </w:rPr>
        <w:t>человек</w:t>
      </w:r>
      <w:r>
        <w:rPr>
          <w:rFonts w:cs="Times New Roman"/>
          <w:sz w:val="26"/>
          <w:lang w:val="ru-RU" w:eastAsia="ru-RU"/>
        </w:rPr>
        <w:t xml:space="preserve"> пенсионеров. Статус безработных имели </w:t>
      </w:r>
      <w:r w:rsidR="009446B5">
        <w:rPr>
          <w:rFonts w:cs="Times New Roman"/>
          <w:sz w:val="26"/>
          <w:lang w:val="ru-RU" w:eastAsia="ru-RU"/>
        </w:rPr>
        <w:t>18</w:t>
      </w:r>
      <w:r>
        <w:rPr>
          <w:rFonts w:cs="Times New Roman"/>
          <w:sz w:val="26"/>
          <w:lang w:val="ru-RU" w:eastAsia="ru-RU"/>
        </w:rPr>
        <w:t xml:space="preserve"> человек (на 01.01.2017). </w:t>
      </w:r>
      <w:r w:rsidRPr="00E010FB">
        <w:rPr>
          <w:rFonts w:cs="Times New Roman"/>
          <w:sz w:val="26"/>
          <w:lang w:val="ru-RU" w:eastAsia="ru-RU"/>
        </w:rPr>
        <w:t>Уровень</w:t>
      </w:r>
      <w:r>
        <w:rPr>
          <w:rFonts w:cs="Times New Roman"/>
          <w:sz w:val="26"/>
          <w:lang w:val="ru-RU" w:eastAsia="ru-RU"/>
        </w:rPr>
        <w:t xml:space="preserve"> официально зарегистрированной безработицы составил </w:t>
      </w:r>
      <w:r w:rsidR="009446B5">
        <w:rPr>
          <w:rFonts w:cs="Times New Roman"/>
          <w:sz w:val="26"/>
          <w:lang w:val="ru-RU" w:eastAsia="ru-RU"/>
        </w:rPr>
        <w:t xml:space="preserve">0,7 </w:t>
      </w:r>
      <w:r>
        <w:rPr>
          <w:rFonts w:cs="Times New Roman"/>
          <w:sz w:val="26"/>
          <w:lang w:val="ru-RU" w:eastAsia="ru-RU"/>
        </w:rPr>
        <w:t>% экономически активного населения.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Средняя номинальная</w:t>
      </w:r>
      <w:r w:rsidR="009C5D9E">
        <w:rPr>
          <w:rFonts w:cs="Times New Roman"/>
          <w:sz w:val="26"/>
          <w:lang w:val="ru-RU" w:eastAsia="ru-RU"/>
        </w:rPr>
        <w:t xml:space="preserve"> начисленная</w:t>
      </w:r>
      <w:r>
        <w:rPr>
          <w:rFonts w:cs="Times New Roman"/>
          <w:sz w:val="26"/>
          <w:lang w:val="ru-RU" w:eastAsia="ru-RU"/>
        </w:rPr>
        <w:t xml:space="preserve"> заработная плата </w:t>
      </w:r>
      <w:r w:rsidR="009C5D9E">
        <w:rPr>
          <w:rFonts w:cs="Times New Roman"/>
          <w:sz w:val="26"/>
          <w:lang w:val="ru-RU" w:eastAsia="ru-RU"/>
        </w:rPr>
        <w:t>в расчёте на 1 работника в 201</w:t>
      </w:r>
      <w:r w:rsidR="00A63574">
        <w:rPr>
          <w:rFonts w:cs="Times New Roman"/>
          <w:sz w:val="26"/>
          <w:lang w:val="ru-RU" w:eastAsia="ru-RU"/>
        </w:rPr>
        <w:t>5</w:t>
      </w:r>
      <w:r>
        <w:rPr>
          <w:rFonts w:cs="Times New Roman"/>
          <w:sz w:val="26"/>
          <w:lang w:val="ru-RU" w:eastAsia="ru-RU"/>
        </w:rPr>
        <w:t xml:space="preserve"> </w:t>
      </w:r>
      <w:r w:rsidR="009C5D9E">
        <w:rPr>
          <w:rFonts w:cs="Times New Roman"/>
          <w:sz w:val="26"/>
          <w:lang w:val="ru-RU" w:eastAsia="ru-RU"/>
        </w:rPr>
        <w:t>составила 33</w:t>
      </w:r>
      <w:r w:rsidR="00A63574">
        <w:rPr>
          <w:rFonts w:cs="Times New Roman"/>
          <w:sz w:val="26"/>
          <w:lang w:val="ru-RU" w:eastAsia="ru-RU"/>
        </w:rPr>
        <w:t>145,8</w:t>
      </w:r>
      <w:r w:rsidR="009C5D9E">
        <w:rPr>
          <w:rFonts w:cs="Times New Roman"/>
          <w:sz w:val="26"/>
          <w:lang w:val="ru-RU" w:eastAsia="ru-RU"/>
        </w:rPr>
        <w:t xml:space="preserve"> руб</w:t>
      </w:r>
      <w:r w:rsidR="00A63574">
        <w:rPr>
          <w:rFonts w:cs="Times New Roman"/>
          <w:sz w:val="26"/>
          <w:lang w:val="ru-RU" w:eastAsia="ru-RU"/>
        </w:rPr>
        <w:t>лей, в 2016 увеличилась на 3,5%.</w:t>
      </w:r>
      <w:r>
        <w:rPr>
          <w:rFonts w:cs="Times New Roman"/>
          <w:sz w:val="26"/>
          <w:lang w:val="ru-RU" w:eastAsia="ru-RU"/>
        </w:rPr>
        <w:t xml:space="preserve"> Средний размер пенсии </w:t>
      </w:r>
      <w:r w:rsidR="00A63574">
        <w:rPr>
          <w:rFonts w:cs="Times New Roman"/>
          <w:sz w:val="26"/>
          <w:lang w:val="ru-RU" w:eastAsia="ru-RU"/>
        </w:rPr>
        <w:t xml:space="preserve">по Кировской области за 2016 год </w:t>
      </w:r>
      <w:r>
        <w:rPr>
          <w:rFonts w:cs="Times New Roman"/>
          <w:sz w:val="26"/>
          <w:lang w:val="ru-RU" w:eastAsia="ru-RU"/>
        </w:rPr>
        <w:t xml:space="preserve">увеличился на </w:t>
      </w:r>
      <w:r w:rsidR="00A63574">
        <w:rPr>
          <w:rFonts w:cs="Times New Roman"/>
          <w:sz w:val="26"/>
          <w:lang w:val="ru-RU" w:eastAsia="ru-RU"/>
        </w:rPr>
        <w:t>2,8</w:t>
      </w:r>
      <w:r>
        <w:rPr>
          <w:rFonts w:cs="Times New Roman"/>
          <w:sz w:val="26"/>
          <w:lang w:val="ru-RU" w:eastAsia="ru-RU"/>
        </w:rPr>
        <w:t xml:space="preserve">% в годовом выражении и составил </w:t>
      </w:r>
      <w:r>
        <w:rPr>
          <w:rFonts w:cs="Times New Roman"/>
          <w:lang w:val="ru-RU" w:eastAsia="ru-RU"/>
        </w:rPr>
        <w:t>12</w:t>
      </w:r>
      <w:r w:rsidR="00711F44">
        <w:rPr>
          <w:rFonts w:cs="Times New Roman"/>
          <w:lang w:val="ru-RU" w:eastAsia="ru-RU"/>
        </w:rPr>
        <w:t> 086,93</w:t>
      </w:r>
      <w:r>
        <w:rPr>
          <w:rFonts w:cs="Times New Roman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рублей.</w:t>
      </w:r>
      <w:r w:rsidR="00711F44">
        <w:rPr>
          <w:rFonts w:cs="Times New Roman"/>
          <w:sz w:val="26"/>
          <w:lang w:val="ru-RU" w:eastAsia="ru-RU"/>
        </w:rPr>
        <w:t xml:space="preserve"> </w:t>
      </w:r>
      <w:r w:rsidR="00A63574">
        <w:rPr>
          <w:rFonts w:cs="Times New Roman"/>
          <w:sz w:val="26"/>
          <w:lang w:val="ru-RU" w:eastAsia="ru-RU"/>
        </w:rPr>
        <w:t>(</w:t>
      </w:r>
      <w:r w:rsidR="00711F44">
        <w:rPr>
          <w:rFonts w:cs="Times New Roman"/>
          <w:sz w:val="26"/>
          <w:lang w:val="ru-RU" w:eastAsia="ru-RU"/>
        </w:rPr>
        <w:t>11756,16</w:t>
      </w:r>
      <w:r w:rsidR="00A63574">
        <w:rPr>
          <w:rFonts w:cs="Times New Roman"/>
          <w:sz w:val="26"/>
          <w:lang w:val="ru-RU" w:eastAsia="ru-RU"/>
        </w:rPr>
        <w:t xml:space="preserve"> –в сравнении с 2015 годом).</w:t>
      </w:r>
    </w:p>
    <w:p w:rsidR="002001BF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2016 году в целом </w:t>
      </w:r>
      <w:proofErr w:type="gramStart"/>
      <w:r>
        <w:rPr>
          <w:rFonts w:cs="Times New Roman"/>
          <w:sz w:val="26"/>
          <w:lang w:val="ru-RU" w:eastAsia="ru-RU"/>
        </w:rPr>
        <w:t>по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A63574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сохранилась положительная динамика объема отгруженных товаров собственного производства, выполненных работ и услуг в крупных и средних организациях по всем видам деятельности: номинальный рост составил </w:t>
      </w:r>
      <w:r w:rsidR="002001BF">
        <w:rPr>
          <w:rFonts w:cs="Times New Roman"/>
          <w:sz w:val="26"/>
          <w:lang w:val="ru-RU" w:eastAsia="ru-RU"/>
        </w:rPr>
        <w:t>114,8</w:t>
      </w:r>
      <w:r>
        <w:rPr>
          <w:rFonts w:cs="Times New Roman"/>
          <w:sz w:val="26"/>
          <w:lang w:val="ru-RU" w:eastAsia="ru-RU"/>
        </w:rPr>
        <w:t xml:space="preserve"> % </w:t>
      </w:r>
      <w:r w:rsidR="002001BF">
        <w:rPr>
          <w:rFonts w:cs="Times New Roman"/>
          <w:sz w:val="26"/>
          <w:lang w:val="ru-RU" w:eastAsia="ru-RU"/>
        </w:rPr>
        <w:t>по отношению к предыдущему году.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 предварительным данным</w:t>
      </w:r>
      <w:r w:rsidR="002001BF">
        <w:rPr>
          <w:rFonts w:cs="Times New Roman"/>
          <w:sz w:val="26"/>
          <w:lang w:val="ru-RU" w:eastAsia="ru-RU"/>
        </w:rPr>
        <w:t xml:space="preserve"> работающие</w:t>
      </w:r>
      <w:r>
        <w:rPr>
          <w:rFonts w:cs="Times New Roman"/>
          <w:sz w:val="26"/>
          <w:lang w:val="ru-RU" w:eastAsia="ru-RU"/>
        </w:rPr>
        <w:t xml:space="preserve"> </w:t>
      </w:r>
      <w:proofErr w:type="gramStart"/>
      <w:r w:rsidR="002001BF">
        <w:rPr>
          <w:rFonts w:cs="Times New Roman"/>
          <w:sz w:val="26"/>
          <w:lang w:val="ru-RU" w:eastAsia="ru-RU"/>
        </w:rPr>
        <w:t>предприятия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2001BF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</w:t>
      </w:r>
      <w:r w:rsidR="002001BF">
        <w:rPr>
          <w:rFonts w:cs="Times New Roman"/>
          <w:sz w:val="26"/>
          <w:lang w:val="ru-RU" w:eastAsia="ru-RU"/>
        </w:rPr>
        <w:t xml:space="preserve">нерентабельны, </w:t>
      </w:r>
      <w:r w:rsidR="00090C71">
        <w:rPr>
          <w:rFonts w:cs="Times New Roman"/>
          <w:sz w:val="26"/>
          <w:lang w:val="ru-RU" w:eastAsia="ru-RU"/>
        </w:rPr>
        <w:t>но п</w:t>
      </w:r>
      <w:r>
        <w:rPr>
          <w:rFonts w:cs="Times New Roman"/>
          <w:sz w:val="26"/>
          <w:lang w:val="ru-RU" w:eastAsia="ru-RU"/>
        </w:rPr>
        <w:t xml:space="preserve">ри этом отмечено снижение совокупных убытков. </w:t>
      </w:r>
    </w:p>
    <w:p w:rsidR="00090C71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На развитие экономики и социальной </w:t>
      </w:r>
      <w:proofErr w:type="gramStart"/>
      <w:r>
        <w:rPr>
          <w:rFonts w:cs="Times New Roman"/>
          <w:sz w:val="26"/>
          <w:lang w:val="ru-RU" w:eastAsia="ru-RU"/>
        </w:rPr>
        <w:t>сферы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090C71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использовано инв</w:t>
      </w:r>
      <w:r w:rsidR="00090C71">
        <w:rPr>
          <w:rFonts w:cs="Times New Roman"/>
          <w:sz w:val="26"/>
          <w:lang w:val="ru-RU" w:eastAsia="ru-RU"/>
        </w:rPr>
        <w:t>естиций в основной капитал на 18,4 % меньше</w:t>
      </w:r>
      <w:r>
        <w:rPr>
          <w:rFonts w:cs="Times New Roman"/>
          <w:sz w:val="26"/>
          <w:lang w:val="ru-RU" w:eastAsia="ru-RU"/>
        </w:rPr>
        <w:t>, чем годом ранее.</w:t>
      </w:r>
      <w:r w:rsidR="00090C71">
        <w:rPr>
          <w:rFonts w:cs="Times New Roman"/>
          <w:sz w:val="26"/>
          <w:lang w:val="ru-RU" w:eastAsia="ru-RU"/>
        </w:rPr>
        <w:t xml:space="preserve"> </w:t>
      </w:r>
    </w:p>
    <w:p w:rsidR="00D80EE8" w:rsidRPr="00E010FB" w:rsidRDefault="008F6F98">
      <w:pPr>
        <w:ind w:firstLine="709"/>
        <w:jc w:val="both"/>
        <w:rPr>
          <w:rFonts w:cs="Times New Roman"/>
          <w:sz w:val="26"/>
          <w:szCs w:val="26"/>
          <w:lang w:val="ru-RU" w:eastAsia="ru-RU"/>
        </w:rPr>
      </w:pPr>
      <w:r w:rsidRPr="008F6F98">
        <w:rPr>
          <w:rFonts w:cs="Times New Roman"/>
          <w:bCs/>
          <w:color w:val="auto"/>
          <w:sz w:val="26"/>
          <w:szCs w:val="26"/>
          <w:lang w:val="ru-RU" w:eastAsia="ru-RU"/>
        </w:rPr>
        <w:t xml:space="preserve">Стоимость фиксированного набора потребительских товаров и </w:t>
      </w:r>
      <w:r w:rsidR="00E010FB" w:rsidRPr="008F6F98">
        <w:rPr>
          <w:rFonts w:cs="Times New Roman"/>
          <w:bCs/>
          <w:color w:val="auto"/>
          <w:sz w:val="26"/>
          <w:szCs w:val="26"/>
          <w:lang w:val="ru-RU" w:eastAsia="ru-RU"/>
        </w:rPr>
        <w:t>услуг</w:t>
      </w:r>
      <w:r w:rsidR="00E010FB" w:rsidRPr="00E010FB">
        <w:rPr>
          <w:rFonts w:cs="Times New Roman"/>
          <w:sz w:val="26"/>
          <w:szCs w:val="26"/>
          <w:lang w:val="ru-RU" w:eastAsia="ru-RU"/>
        </w:rPr>
        <w:t xml:space="preserve"> в Кировской области в 2016 году</w:t>
      </w:r>
      <w:r w:rsidR="00E010FB">
        <w:rPr>
          <w:rFonts w:cs="Times New Roman"/>
          <w:bCs/>
          <w:color w:val="auto"/>
          <w:sz w:val="26"/>
          <w:szCs w:val="26"/>
          <w:lang w:val="ru-RU" w:eastAsia="ru-RU"/>
        </w:rPr>
        <w:t xml:space="preserve"> составила</w:t>
      </w:r>
      <w:r w:rsidRPr="00E010FB">
        <w:rPr>
          <w:rFonts w:cs="Times New Roman"/>
          <w:sz w:val="26"/>
          <w:szCs w:val="26"/>
          <w:lang w:val="ru-RU" w:eastAsia="ru-RU"/>
        </w:rPr>
        <w:t xml:space="preserve"> </w:t>
      </w:r>
      <w:r w:rsidRPr="008F6F98">
        <w:rPr>
          <w:rFonts w:cs="Times New Roman"/>
          <w:color w:val="auto"/>
          <w:sz w:val="26"/>
          <w:szCs w:val="26"/>
          <w:lang w:val="ru-RU" w:eastAsia="ru-RU"/>
        </w:rPr>
        <w:t>13144,88</w:t>
      </w:r>
      <w:r w:rsidR="00E010FB">
        <w:rPr>
          <w:rFonts w:cs="Times New Roman"/>
          <w:color w:val="auto"/>
          <w:sz w:val="26"/>
          <w:szCs w:val="26"/>
          <w:lang w:val="ru-RU" w:eastAsia="ru-RU"/>
        </w:rPr>
        <w:t>, рост составил</w:t>
      </w:r>
      <w:r w:rsidR="00E010FB">
        <w:rPr>
          <w:rFonts w:cs="Times New Roman"/>
          <w:sz w:val="26"/>
          <w:szCs w:val="26"/>
          <w:lang w:val="ru-RU" w:eastAsia="ru-RU"/>
        </w:rPr>
        <w:t xml:space="preserve"> 5,1 </w:t>
      </w:r>
      <w:r w:rsidR="00BA0A1E" w:rsidRPr="00E010FB">
        <w:rPr>
          <w:rFonts w:cs="Times New Roman"/>
          <w:sz w:val="26"/>
          <w:szCs w:val="26"/>
          <w:lang w:val="ru-RU" w:eastAsia="ru-RU"/>
        </w:rPr>
        <w:t xml:space="preserve">% </w:t>
      </w:r>
      <w:r w:rsidR="00E010FB">
        <w:rPr>
          <w:rFonts w:cs="Times New Roman"/>
          <w:sz w:val="26"/>
          <w:szCs w:val="26"/>
          <w:lang w:val="ru-RU" w:eastAsia="ru-RU"/>
        </w:rPr>
        <w:t xml:space="preserve">т.к. </w:t>
      </w:r>
      <w:r w:rsidR="00BA0A1E" w:rsidRPr="00E010FB">
        <w:rPr>
          <w:rFonts w:cs="Times New Roman"/>
          <w:sz w:val="26"/>
          <w:szCs w:val="26"/>
          <w:lang w:val="ru-RU" w:eastAsia="ru-RU"/>
        </w:rPr>
        <w:t>в 2015 году</w:t>
      </w:r>
      <w:r w:rsidRPr="00E010FB">
        <w:rPr>
          <w:rFonts w:cs="Times New Roman"/>
          <w:sz w:val="26"/>
          <w:szCs w:val="26"/>
          <w:lang w:val="ru-RU" w:eastAsia="ru-RU"/>
        </w:rPr>
        <w:t xml:space="preserve"> </w:t>
      </w:r>
      <w:r w:rsidR="00E010FB">
        <w:rPr>
          <w:rFonts w:cs="Times New Roman"/>
          <w:sz w:val="26"/>
          <w:szCs w:val="26"/>
          <w:lang w:val="ru-RU" w:eastAsia="ru-RU"/>
        </w:rPr>
        <w:t xml:space="preserve">имел значение </w:t>
      </w:r>
      <w:r w:rsidRPr="008F6F98">
        <w:rPr>
          <w:rFonts w:cs="Times New Roman"/>
          <w:color w:val="auto"/>
          <w:sz w:val="26"/>
          <w:szCs w:val="26"/>
          <w:lang w:val="ru-RU" w:eastAsia="ru-RU"/>
        </w:rPr>
        <w:t>12505,3</w:t>
      </w:r>
      <w:r w:rsidR="00E010FB">
        <w:rPr>
          <w:rFonts w:cs="Times New Roman"/>
          <w:sz w:val="26"/>
          <w:szCs w:val="26"/>
          <w:lang w:val="ru-RU" w:eastAsia="ru-RU"/>
        </w:rPr>
        <w:t xml:space="preserve"> </w:t>
      </w:r>
      <w:r w:rsidR="00BA0A1E" w:rsidRPr="00E010FB">
        <w:rPr>
          <w:rFonts w:cs="Times New Roman"/>
          <w:sz w:val="26"/>
          <w:szCs w:val="26"/>
          <w:lang w:val="ru-RU" w:eastAsia="ru-RU"/>
        </w:rPr>
        <w:t>(декабрь к декабрю).</w:t>
      </w:r>
    </w:p>
    <w:p w:rsidR="00D80EE8" w:rsidRDefault="00D80EE8">
      <w:pPr>
        <w:ind w:firstLine="709"/>
        <w:jc w:val="both"/>
        <w:rPr>
          <w:rFonts w:cs="Times New Roman"/>
          <w:sz w:val="26"/>
          <w:lang w:val="ru-RU" w:eastAsia="ru-RU"/>
        </w:rPr>
      </w:pPr>
    </w:p>
    <w:p w:rsidR="00D80EE8" w:rsidRDefault="00BA0A1E">
      <w:pPr>
        <w:ind w:firstLine="709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>***</w:t>
      </w:r>
    </w:p>
    <w:p w:rsidR="00D80EE8" w:rsidRDefault="00D80EE8">
      <w:pPr>
        <w:ind w:firstLine="709"/>
        <w:jc w:val="center"/>
        <w:rPr>
          <w:rFonts w:cs="Times New Roman"/>
          <w:sz w:val="26"/>
          <w:lang w:val="ru-RU" w:eastAsia="ru-RU"/>
        </w:rPr>
      </w:pP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  <w:sectPr w:rsidR="00D80EE8">
          <w:pgSz w:w="11906" w:h="16838"/>
          <w:pgMar w:top="567" w:right="567" w:bottom="567" w:left="1134" w:header="709" w:footer="709" w:gutter="0"/>
          <w:cols w:space="0"/>
          <w:titlePg/>
        </w:sectPr>
      </w:pPr>
      <w:r>
        <w:rPr>
          <w:rFonts w:cs="Times New Roman"/>
          <w:sz w:val="26"/>
          <w:lang w:val="ru-RU" w:eastAsia="ru-RU"/>
        </w:rPr>
        <w:t xml:space="preserve">Деятельность органов местного </w:t>
      </w:r>
      <w:proofErr w:type="gramStart"/>
      <w:r>
        <w:rPr>
          <w:rFonts w:cs="Times New Roman"/>
          <w:sz w:val="26"/>
          <w:lang w:val="ru-RU" w:eastAsia="ru-RU"/>
        </w:rPr>
        <w:t>самоуправления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E010FB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за 2016 год характеризуется следующими показателями.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>Показатель 1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Число субъектов малого и среднего предпринимательства в расчете на 10 тыс. человек населения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 w:rsidTr="00956EFA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956EFA" w:rsidRPr="00956EFA" w:rsidRDefault="00956EFA" w:rsidP="00956EFA">
      <w:pPr>
        <w:spacing w:before="1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ab/>
      </w:r>
      <w:r w:rsidRPr="00956EFA">
        <w:rPr>
          <w:rFonts w:cs="Times New Roman"/>
          <w:sz w:val="26"/>
          <w:lang w:val="ru-RU" w:eastAsia="ru-RU"/>
        </w:rPr>
        <w:t xml:space="preserve">Вопреки современным экономическим условиям малый и средний бизнес на </w:t>
      </w:r>
      <w:proofErr w:type="gramStart"/>
      <w:r w:rsidRPr="00956EFA">
        <w:rPr>
          <w:rFonts w:cs="Times New Roman"/>
          <w:sz w:val="26"/>
          <w:lang w:val="ru-RU" w:eastAsia="ru-RU"/>
        </w:rPr>
        <w:t>территории</w:t>
      </w:r>
      <w:proofErr w:type="gramEnd"/>
      <w:r w:rsidRPr="00956EFA">
        <w:rPr>
          <w:rFonts w:cs="Times New Roman"/>
          <w:sz w:val="26"/>
          <w:lang w:val="ru-RU" w:eastAsia="ru-RU"/>
        </w:rPr>
        <w:t xml:space="preserve"> ЗАТО играет незначительную роль, чему способствуют ограничения, установленные особым режимом.</w:t>
      </w:r>
    </w:p>
    <w:p w:rsidR="00956EFA" w:rsidRPr="00956EFA" w:rsidRDefault="00956EFA" w:rsidP="00956EFA">
      <w:pPr>
        <w:spacing w:before="1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ab/>
      </w:r>
      <w:r w:rsidRPr="00956EFA">
        <w:rPr>
          <w:rFonts w:cs="Times New Roman"/>
          <w:sz w:val="26"/>
          <w:lang w:val="ru-RU" w:eastAsia="ru-RU"/>
        </w:rPr>
        <w:t xml:space="preserve">По состоянию на конец 2016 года число субъектов малого и среднего предпринимательства </w:t>
      </w:r>
      <w:proofErr w:type="gramStart"/>
      <w:r w:rsidRPr="00956EFA">
        <w:rPr>
          <w:rFonts w:cs="Times New Roman"/>
          <w:sz w:val="26"/>
          <w:lang w:val="ru-RU" w:eastAsia="ru-RU"/>
        </w:rPr>
        <w:t>в</w:t>
      </w:r>
      <w:proofErr w:type="gramEnd"/>
      <w:r w:rsidRPr="00956EFA">
        <w:rPr>
          <w:rFonts w:cs="Times New Roman"/>
          <w:sz w:val="26"/>
          <w:lang w:val="ru-RU" w:eastAsia="ru-RU"/>
        </w:rPr>
        <w:t xml:space="preserve"> ЗАТО Первомайский составило 97 единиц, при этом, число субъектов малого и среднего предпринимательства в расчёте на 10 тыс. человек населения составило 149,3 единицы. В сравнении с предыдущим годом произошло незначительное снижение показателя на 3,3 единицы, за счёт прекращения предпринимательской деятельности 4-х индивидуальных предпринимателей. </w:t>
      </w:r>
    </w:p>
    <w:p w:rsidR="00956EFA" w:rsidRPr="00956EFA" w:rsidRDefault="00956EFA" w:rsidP="00956EFA">
      <w:pPr>
        <w:spacing w:before="120"/>
        <w:jc w:val="both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ab/>
      </w:r>
      <w:r w:rsidRPr="00956EFA">
        <w:rPr>
          <w:rFonts w:cs="Times New Roman"/>
          <w:sz w:val="26"/>
          <w:lang w:val="ru-RU" w:eastAsia="ru-RU"/>
        </w:rPr>
        <w:t xml:space="preserve">Вместе с тем, в 2016 году увеличилось число малых и </w:t>
      </w:r>
      <w:proofErr w:type="spellStart"/>
      <w:r w:rsidRPr="00956EFA">
        <w:rPr>
          <w:rFonts w:cs="Times New Roman"/>
          <w:sz w:val="26"/>
          <w:lang w:val="ru-RU" w:eastAsia="ru-RU"/>
        </w:rPr>
        <w:t>микропредприятий</w:t>
      </w:r>
      <w:proofErr w:type="spellEnd"/>
      <w:r w:rsidRPr="00956EFA">
        <w:rPr>
          <w:rFonts w:cs="Times New Roman"/>
          <w:sz w:val="26"/>
          <w:lang w:val="ru-RU" w:eastAsia="ru-RU"/>
        </w:rPr>
        <w:t xml:space="preserve"> на 3 единицы, поэтому состояние динамики устойчивое, чему способствует доступная конкуренция и активный спрос населения на востребованные продовольственные и бытовые товары.</w:t>
      </w:r>
    </w:p>
    <w:p w:rsidR="00956EFA" w:rsidRPr="00956EFA" w:rsidRDefault="00956EFA" w:rsidP="00956EFA">
      <w:pPr>
        <w:spacing w:before="1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ab/>
      </w:r>
      <w:r w:rsidRPr="00956EFA">
        <w:rPr>
          <w:rFonts w:cs="Times New Roman"/>
          <w:sz w:val="26"/>
          <w:lang w:val="ru-RU" w:eastAsia="ru-RU"/>
        </w:rPr>
        <w:t xml:space="preserve">Для развития малого предпринимательства в течении анализируемого периода была реализована подпрограмма «Поддержка и развитие малого предпринимательства </w:t>
      </w:r>
      <w:proofErr w:type="gramStart"/>
      <w:r w:rsidRPr="00956EFA">
        <w:rPr>
          <w:rFonts w:cs="Times New Roman"/>
          <w:sz w:val="26"/>
          <w:lang w:val="ru-RU" w:eastAsia="ru-RU"/>
        </w:rPr>
        <w:t>в</w:t>
      </w:r>
      <w:proofErr w:type="gramEnd"/>
      <w:r w:rsidRPr="00956EFA">
        <w:rPr>
          <w:rFonts w:cs="Times New Roman"/>
          <w:sz w:val="26"/>
          <w:lang w:val="ru-RU" w:eastAsia="ru-RU"/>
        </w:rPr>
        <w:t xml:space="preserve"> ЗАТО Первомайский Кировской области» муниципальной программы «Создание благоприятных условий для проживания, организация досуга, развитие предпринимательства и торговли на территории ЗАТО Первомайский». </w:t>
      </w:r>
    </w:p>
    <w:p w:rsidR="00956EFA" w:rsidRPr="00956EFA" w:rsidRDefault="00956EFA" w:rsidP="00956EFA">
      <w:pPr>
        <w:spacing w:before="120"/>
        <w:jc w:val="both"/>
        <w:rPr>
          <w:rFonts w:cs="Times New Roman"/>
          <w:bCs/>
          <w:sz w:val="26"/>
          <w:lang w:val="ru-RU" w:eastAsia="ru-RU"/>
        </w:rPr>
      </w:pPr>
      <w:r>
        <w:rPr>
          <w:rFonts w:cs="Times New Roman"/>
          <w:bCs/>
          <w:sz w:val="26"/>
          <w:lang w:val="ru-RU" w:eastAsia="ru-RU"/>
        </w:rPr>
        <w:tab/>
      </w:r>
      <w:r w:rsidRPr="00956EFA">
        <w:rPr>
          <w:rFonts w:cs="Times New Roman"/>
          <w:bCs/>
          <w:sz w:val="26"/>
          <w:lang w:val="ru-RU" w:eastAsia="ru-RU"/>
        </w:rPr>
        <w:t>Фактическое финансирование мероприятий вышеуказанной подпрограммы за период 2014-2016 года составило порядка 48 тысяч рублей (средства местного бюджета).</w:t>
      </w:r>
    </w:p>
    <w:p w:rsidR="00956EFA" w:rsidRDefault="00F81CEE" w:rsidP="00956EFA">
      <w:pPr>
        <w:spacing w:before="1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bCs/>
          <w:sz w:val="26"/>
          <w:lang w:val="ru-RU" w:eastAsia="ru-RU"/>
        </w:rPr>
        <w:tab/>
      </w:r>
      <w:r w:rsidR="00956EFA" w:rsidRPr="00956EFA">
        <w:rPr>
          <w:rFonts w:cs="Times New Roman"/>
          <w:bCs/>
          <w:sz w:val="26"/>
          <w:lang w:val="ru-RU" w:eastAsia="ru-RU"/>
        </w:rPr>
        <w:t>В 2016 году в рамках реализации подпрограммы, в целях поддержки малого предпринимательства организовано 2 конкурса: «Лучший торговый объект» и «Профессиональное мастерство среди продавцов». По итогам конкурса подведены итоги, и победители награждены ценными подарками.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 w:rsidTr="00F81CEE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F81CEE" w:rsidRPr="00F81CEE" w:rsidRDefault="00F81CEE" w:rsidP="00F81CE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F81CEE">
        <w:rPr>
          <w:rFonts w:cs="Times New Roman"/>
          <w:sz w:val="26"/>
          <w:lang w:val="ru-RU" w:eastAsia="ru-RU"/>
        </w:rPr>
        <w:t xml:space="preserve">Доля работников, занятых в малом и среднем предпринимательстве, незначительно увеличилась по сравнению с предыдущим годом и составила 12% (на 0,8 %) от общей численности работников учреждений и </w:t>
      </w:r>
      <w:proofErr w:type="gramStart"/>
      <w:r w:rsidRPr="00F81CEE">
        <w:rPr>
          <w:rFonts w:cs="Times New Roman"/>
          <w:sz w:val="26"/>
          <w:lang w:val="ru-RU" w:eastAsia="ru-RU"/>
        </w:rPr>
        <w:t>предприятий</w:t>
      </w:r>
      <w:proofErr w:type="gramEnd"/>
      <w:r w:rsidRPr="00F81CEE">
        <w:rPr>
          <w:rFonts w:cs="Times New Roman"/>
          <w:sz w:val="26"/>
          <w:lang w:val="ru-RU" w:eastAsia="ru-RU"/>
        </w:rPr>
        <w:t xml:space="preserve"> ЗАТО Первомайский (кроме военнослужащих). При этом численность работающих в крупных и средних организациях осталась неизменна (по данным </w:t>
      </w:r>
      <w:proofErr w:type="spellStart"/>
      <w:r w:rsidRPr="00F81CEE">
        <w:rPr>
          <w:rFonts w:cs="Times New Roman"/>
          <w:sz w:val="26"/>
          <w:lang w:val="ru-RU" w:eastAsia="ru-RU"/>
        </w:rPr>
        <w:t>Кировстата</w:t>
      </w:r>
      <w:proofErr w:type="spellEnd"/>
      <w:r w:rsidRPr="00F81CEE">
        <w:rPr>
          <w:rFonts w:cs="Times New Roman"/>
          <w:sz w:val="26"/>
          <w:lang w:val="ru-RU" w:eastAsia="ru-RU"/>
        </w:rPr>
        <w:t>), а число работающих в малом и среднем бизнесе увеличилось на 11 единиц в сравнении с предыдущим годом.</w:t>
      </w:r>
    </w:p>
    <w:p w:rsidR="00F81CEE" w:rsidRPr="00F81CEE" w:rsidRDefault="00F81CEE" w:rsidP="00F81CE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F81CEE">
        <w:rPr>
          <w:rFonts w:cs="Times New Roman"/>
          <w:sz w:val="26"/>
          <w:lang w:val="ru-RU" w:eastAsia="ru-RU"/>
        </w:rPr>
        <w:t xml:space="preserve">В прогнозируемый период доля работников, занятых в малом и среднем предпринимательстве от общей численности работников </w:t>
      </w:r>
      <w:proofErr w:type="gramStart"/>
      <w:r w:rsidRPr="00F81CEE">
        <w:rPr>
          <w:rFonts w:cs="Times New Roman"/>
          <w:sz w:val="26"/>
          <w:lang w:val="ru-RU" w:eastAsia="ru-RU"/>
        </w:rPr>
        <w:t>организаций</w:t>
      </w:r>
      <w:proofErr w:type="gramEnd"/>
      <w:r w:rsidRPr="00F81CEE">
        <w:rPr>
          <w:rFonts w:cs="Times New Roman"/>
          <w:sz w:val="26"/>
          <w:lang w:val="ru-RU" w:eastAsia="ru-RU"/>
        </w:rPr>
        <w:t xml:space="preserve"> ЗАТО Первомайский будет сохранена с положительной динамикой. 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Объем инвестиций в основной капитал</w:t>
      </w:r>
      <w:r w:rsidR="00F81CEE">
        <w:rPr>
          <w:rFonts w:cs="Times New Roman"/>
          <w:b/>
          <w:sz w:val="26"/>
          <w:lang w:val="ru-RU" w:eastAsia="ru-RU"/>
        </w:rPr>
        <w:t xml:space="preserve"> </w:t>
      </w:r>
      <w:r>
        <w:rPr>
          <w:rFonts w:cs="Times New Roman"/>
          <w:b/>
          <w:sz w:val="26"/>
          <w:lang w:val="ru-RU" w:eastAsia="ru-RU"/>
        </w:rPr>
        <w:t xml:space="preserve">(за исключением бюджетных средств) в расчете на 1 жителя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946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На развитие экономики и социальной </w:t>
      </w:r>
      <w:proofErr w:type="gramStart"/>
      <w:r>
        <w:rPr>
          <w:rFonts w:cs="Times New Roman"/>
          <w:sz w:val="26"/>
          <w:lang w:val="ru-RU" w:eastAsia="ru-RU"/>
        </w:rPr>
        <w:t>сферы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F81CEE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использовано инвестиций в основной капитал (без учета бюджетных средств) </w:t>
      </w:r>
      <w:r w:rsidR="00F81CEE">
        <w:rPr>
          <w:rFonts w:cs="Times New Roman"/>
          <w:sz w:val="26"/>
          <w:lang w:val="ru-RU" w:eastAsia="ru-RU"/>
        </w:rPr>
        <w:t>23,6</w:t>
      </w:r>
      <w:r>
        <w:rPr>
          <w:rFonts w:cs="Times New Roman"/>
          <w:sz w:val="26"/>
          <w:lang w:val="ru-RU" w:eastAsia="ru-RU"/>
        </w:rPr>
        <w:t xml:space="preserve"> руб. в расчете на 1 жителя города</w:t>
      </w:r>
      <w:r w:rsidR="00F81CEE">
        <w:rPr>
          <w:rFonts w:cs="Times New Roman"/>
          <w:sz w:val="26"/>
          <w:lang w:val="ru-RU" w:eastAsia="ru-RU"/>
        </w:rPr>
        <w:t xml:space="preserve"> в действующих ценах, что на 18,4 </w:t>
      </w:r>
      <w:r>
        <w:rPr>
          <w:rFonts w:cs="Times New Roman"/>
          <w:lang w:val="ru-RU" w:eastAsia="ru-RU"/>
        </w:rPr>
        <w:t xml:space="preserve">% </w:t>
      </w:r>
      <w:r w:rsidR="00F81CEE">
        <w:rPr>
          <w:rFonts w:cs="Times New Roman"/>
          <w:sz w:val="26"/>
          <w:lang w:val="ru-RU" w:eastAsia="ru-RU"/>
        </w:rPr>
        <w:t>ниже</w:t>
      </w:r>
      <w:r>
        <w:rPr>
          <w:rFonts w:cs="Times New Roman"/>
          <w:sz w:val="26"/>
          <w:lang w:val="ru-RU" w:eastAsia="ru-RU"/>
        </w:rPr>
        <w:t xml:space="preserve">, чем годом ранее. </w:t>
      </w:r>
    </w:p>
    <w:p w:rsidR="00B0614A" w:rsidRDefault="00F81CEE" w:rsidP="00B0614A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>Отрицательная динамики показателя обусловлена неустойчивым финансовым состоянием</w:t>
      </w:r>
      <w:r w:rsidR="00B0614A">
        <w:rPr>
          <w:rFonts w:cs="Times New Roman"/>
          <w:sz w:val="26"/>
          <w:lang w:val="ru-RU" w:eastAsia="ru-RU"/>
        </w:rPr>
        <w:t>;</w:t>
      </w:r>
      <w:r>
        <w:rPr>
          <w:rFonts w:cs="Times New Roman"/>
          <w:sz w:val="26"/>
          <w:lang w:val="ru-RU" w:eastAsia="ru-RU"/>
        </w:rPr>
        <w:t xml:space="preserve"> отсутствием денежных средств</w:t>
      </w:r>
      <w:r w:rsidR="00B0614A">
        <w:rPr>
          <w:rFonts w:cs="Times New Roman"/>
          <w:sz w:val="26"/>
          <w:lang w:val="ru-RU" w:eastAsia="ru-RU"/>
        </w:rPr>
        <w:t>, расположенных для инвестирования</w:t>
      </w:r>
      <w:r>
        <w:rPr>
          <w:rFonts w:cs="Times New Roman"/>
          <w:sz w:val="26"/>
          <w:lang w:val="ru-RU" w:eastAsia="ru-RU"/>
        </w:rPr>
        <w:t xml:space="preserve"> у </w:t>
      </w:r>
      <w:proofErr w:type="gramStart"/>
      <w:r>
        <w:rPr>
          <w:rFonts w:cs="Times New Roman"/>
          <w:sz w:val="26"/>
          <w:lang w:val="ru-RU" w:eastAsia="ru-RU"/>
        </w:rPr>
        <w:t>предприятий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Первомайский.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Плановые значения базируются на прогнозе социально-экономического </w:t>
      </w:r>
      <w:proofErr w:type="gramStart"/>
      <w:r>
        <w:rPr>
          <w:rFonts w:cs="Times New Roman"/>
          <w:sz w:val="26"/>
          <w:lang w:val="ru-RU" w:eastAsia="ru-RU"/>
        </w:rPr>
        <w:t>развития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B0614A">
        <w:rPr>
          <w:rFonts w:cs="Times New Roman"/>
          <w:sz w:val="26"/>
          <w:lang w:val="ru-RU" w:eastAsia="ru-RU"/>
        </w:rPr>
        <w:t>ЗАТО Первомайский Кировской</w:t>
      </w:r>
      <w:r>
        <w:rPr>
          <w:rFonts w:cs="Times New Roman"/>
          <w:sz w:val="26"/>
          <w:lang w:val="ru-RU" w:eastAsia="ru-RU"/>
        </w:rPr>
        <w:t xml:space="preserve"> области на 2017 год и плановый период 2018 и 2019 годов.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4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9469" w:type="dxa"/>
            <w:shd w:val="clear" w:color="auto" w:fill="90A1C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Площадь земельных участков, являющихся объектами налогообложения земельным налогом в закрытом административно-территориальном образовании </w:t>
      </w:r>
      <w:r w:rsidR="00B0614A">
        <w:rPr>
          <w:rFonts w:cs="Times New Roman"/>
          <w:sz w:val="26"/>
          <w:lang w:val="ru-RU" w:eastAsia="ru-RU"/>
        </w:rPr>
        <w:t>Первомайский</w:t>
      </w:r>
      <w:r>
        <w:rPr>
          <w:rFonts w:cs="Times New Roman"/>
          <w:sz w:val="26"/>
          <w:lang w:val="ru-RU" w:eastAsia="ru-RU"/>
        </w:rPr>
        <w:t xml:space="preserve"> в 2016 году составила </w:t>
      </w:r>
      <w:r w:rsidR="00B0614A">
        <w:rPr>
          <w:rFonts w:cs="Times New Roman"/>
          <w:sz w:val="26"/>
          <w:lang w:val="ru-RU" w:eastAsia="ru-RU"/>
        </w:rPr>
        <w:t>100 процентов от общей площади городского округа, подлежащей налогообложению в соответствии с действующим законодательством.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Объекты налогообложения определены в соответствии с главой 31 НК РФ.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Земельные участки, находящиеся под градообразующим предприятием, законодательством Российской Федерации изъяты из оборота и, соответственно, не являются об</w:t>
      </w:r>
      <w:r w:rsidR="00B0614A">
        <w:rPr>
          <w:rFonts w:cs="Times New Roman"/>
          <w:sz w:val="26"/>
          <w:lang w:val="ru-RU" w:eastAsia="ru-RU"/>
        </w:rPr>
        <w:t>ъектом налогообложения. Основным</w:t>
      </w:r>
      <w:r>
        <w:rPr>
          <w:rFonts w:cs="Times New Roman"/>
          <w:sz w:val="26"/>
          <w:lang w:val="ru-RU" w:eastAsia="ru-RU"/>
        </w:rPr>
        <w:t xml:space="preserve"> налогоплательщиков по данному налогу являются государственные и муниципальные учреждения бюджетной сферы</w:t>
      </w:r>
      <w:r w:rsidR="00B0614A">
        <w:rPr>
          <w:rFonts w:cs="Times New Roman"/>
          <w:sz w:val="26"/>
          <w:lang w:val="ru-RU" w:eastAsia="ru-RU"/>
        </w:rPr>
        <w:t>.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соответствии со статьями 27, 93 Земельного кодекса Российской Федерации от 25.10.2001 № 136-ФЗ (ЗК РФ), статьей 6 Закона Российской Федерации от 14.07.1992 № 3297-1 «О закрытом административно-территориальном образовании» в закрытом административно-территориальном образовании устанавливается особый режим использования земель. 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6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31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Общая протяженность автомобильных дорог местного значения в границах городского округа составляет </w:t>
      </w:r>
      <w:r w:rsidR="005D12AA">
        <w:rPr>
          <w:rFonts w:cs="Times New Roman"/>
          <w:sz w:val="26"/>
          <w:lang w:val="ru-RU" w:eastAsia="ru-RU"/>
        </w:rPr>
        <w:t>8</w:t>
      </w:r>
      <w:r>
        <w:rPr>
          <w:rFonts w:cs="Times New Roman"/>
          <w:sz w:val="26"/>
          <w:lang w:val="ru-RU" w:eastAsia="ru-RU"/>
        </w:rPr>
        <w:t xml:space="preserve">,8 км. Все </w:t>
      </w:r>
      <w:proofErr w:type="gramStart"/>
      <w:r>
        <w:rPr>
          <w:rFonts w:cs="Times New Roman"/>
          <w:sz w:val="26"/>
          <w:lang w:val="ru-RU" w:eastAsia="ru-RU"/>
        </w:rPr>
        <w:t>дороги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5D12AA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имеют твердое (</w:t>
      </w:r>
      <w:proofErr w:type="spellStart"/>
      <w:r>
        <w:rPr>
          <w:rFonts w:cs="Times New Roman"/>
          <w:sz w:val="26"/>
          <w:lang w:val="ru-RU" w:eastAsia="ru-RU"/>
        </w:rPr>
        <w:t>асфальто</w:t>
      </w:r>
      <w:proofErr w:type="spellEnd"/>
      <w:r w:rsidR="005D12AA">
        <w:rPr>
          <w:rFonts w:cs="Times New Roman"/>
          <w:sz w:val="26"/>
          <w:lang w:val="ru-RU" w:eastAsia="ru-RU"/>
        </w:rPr>
        <w:t>-бетонное) покрытие. Дорог, не отвечающих нормативным требованиям, не зарегистрировано</w:t>
      </w:r>
      <w:r>
        <w:rPr>
          <w:rFonts w:cs="Times New Roman"/>
          <w:sz w:val="26"/>
          <w:lang w:val="ru-RU" w:eastAsia="ru-RU"/>
        </w:rPr>
        <w:t>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7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Все жилые </w:t>
      </w:r>
      <w:proofErr w:type="gramStart"/>
      <w:r>
        <w:rPr>
          <w:rFonts w:cs="Times New Roman"/>
          <w:sz w:val="26"/>
          <w:lang w:val="ru-RU" w:eastAsia="ru-RU"/>
        </w:rPr>
        <w:t>дома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461F31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компактно размещены в зоне </w:t>
      </w:r>
      <w:r w:rsidR="00461F31">
        <w:rPr>
          <w:rFonts w:cs="Times New Roman"/>
          <w:sz w:val="26"/>
          <w:lang w:val="ru-RU" w:eastAsia="ru-RU"/>
        </w:rPr>
        <w:t>городского округа</w:t>
      </w:r>
      <w:r>
        <w:rPr>
          <w:rFonts w:cs="Times New Roman"/>
          <w:sz w:val="26"/>
          <w:lang w:val="ru-RU" w:eastAsia="ru-RU"/>
        </w:rPr>
        <w:t>. Отдельно расположе</w:t>
      </w:r>
      <w:r w:rsidR="00C05A76">
        <w:rPr>
          <w:rFonts w:cs="Times New Roman"/>
          <w:sz w:val="26"/>
          <w:lang w:val="ru-RU" w:eastAsia="ru-RU"/>
        </w:rPr>
        <w:t>нных населенных пунктов нет. Всё</w:t>
      </w:r>
      <w:r>
        <w:rPr>
          <w:rFonts w:cs="Times New Roman"/>
          <w:sz w:val="26"/>
          <w:lang w:val="ru-RU" w:eastAsia="ru-RU"/>
        </w:rPr>
        <w:t xml:space="preserve"> население проживает на территории, </w:t>
      </w:r>
      <w:r w:rsidR="00461F31">
        <w:rPr>
          <w:rFonts w:cs="Times New Roman"/>
          <w:sz w:val="26"/>
          <w:lang w:val="ru-RU" w:eastAsia="ru-RU"/>
        </w:rPr>
        <w:t>не требующей автобусного сообщения для переезда</w:t>
      </w:r>
      <w:r>
        <w:rPr>
          <w:rFonts w:cs="Times New Roman"/>
          <w:sz w:val="26"/>
          <w:lang w:val="ru-RU" w:eastAsia="ru-RU"/>
        </w:rPr>
        <w:t xml:space="preserve"> внутри </w:t>
      </w:r>
      <w:r w:rsidR="00461F31">
        <w:rPr>
          <w:rFonts w:cs="Times New Roman"/>
          <w:sz w:val="26"/>
          <w:lang w:val="ru-RU" w:eastAsia="ru-RU"/>
        </w:rPr>
        <w:t>населенного пункта</w:t>
      </w:r>
      <w:r>
        <w:rPr>
          <w:rFonts w:cs="Times New Roman"/>
          <w:sz w:val="26"/>
          <w:lang w:val="ru-RU" w:eastAsia="ru-RU"/>
        </w:rPr>
        <w:t xml:space="preserve">, так </w:t>
      </w:r>
      <w:r w:rsidR="00461F31">
        <w:rPr>
          <w:rFonts w:cs="Times New Roman"/>
          <w:sz w:val="26"/>
          <w:lang w:val="ru-RU" w:eastAsia="ru-RU"/>
        </w:rPr>
        <w:t>как все объекты расположены в шаговой доступности</w:t>
      </w:r>
      <w:r>
        <w:rPr>
          <w:rFonts w:cs="Times New Roman"/>
          <w:sz w:val="26"/>
          <w:lang w:val="ru-RU" w:eastAsia="ru-RU"/>
        </w:rPr>
        <w:t>. Значение показателя “Доля населения, проживающего в населенных пунктах, не имеющих регулярного автобусного или железнодорожного сообщения с административным центром городского округа в общей численности населения” соответственно равно нулю (</w:t>
      </w:r>
      <w:r>
        <w:rPr>
          <w:rFonts w:cs="Times New Roman"/>
          <w:i/>
          <w:sz w:val="26"/>
          <w:lang w:val="ru-RU" w:eastAsia="ru-RU"/>
        </w:rPr>
        <w:t>показатель 7</w:t>
      </w:r>
      <w:r>
        <w:rPr>
          <w:rFonts w:cs="Times New Roman"/>
          <w:sz w:val="26"/>
          <w:lang w:val="ru-RU" w:eastAsia="ru-RU"/>
        </w:rPr>
        <w:t xml:space="preserve">). </w:t>
      </w:r>
    </w:p>
    <w:p w:rsidR="00D80EE8" w:rsidRPr="00476381" w:rsidRDefault="00C05A76">
      <w:pPr>
        <w:ind w:firstLine="708"/>
        <w:jc w:val="both"/>
        <w:rPr>
          <w:rFonts w:cs="Times New Roman"/>
          <w:color w:val="000000" w:themeColor="text1"/>
          <w:sz w:val="26"/>
          <w:lang w:val="ru-RU" w:eastAsia="ru-RU"/>
        </w:rPr>
      </w:pPr>
      <w:r w:rsidRPr="00476381">
        <w:rPr>
          <w:rFonts w:cs="Times New Roman"/>
          <w:color w:val="000000" w:themeColor="text1"/>
          <w:sz w:val="26"/>
          <w:lang w:val="ru-RU" w:eastAsia="ru-RU"/>
        </w:rPr>
        <w:t xml:space="preserve">Перевозку пассажиров автомобильным транспортом на территорию соседнего муниципального образования на основании договора от 01.04.2016 № б/н «О частичном возмещении затрат от перевозки пассажиров по маршруту </w:t>
      </w:r>
      <w:proofErr w:type="spellStart"/>
      <w:r w:rsidRPr="00476381">
        <w:rPr>
          <w:rFonts w:cs="Times New Roman"/>
          <w:color w:val="000000" w:themeColor="text1"/>
          <w:sz w:val="26"/>
          <w:lang w:val="ru-RU" w:eastAsia="ru-RU"/>
        </w:rPr>
        <w:t>пгт</w:t>
      </w:r>
      <w:proofErr w:type="spellEnd"/>
      <w:r w:rsidRPr="00476381">
        <w:rPr>
          <w:rFonts w:cs="Times New Roman"/>
          <w:color w:val="000000" w:themeColor="text1"/>
          <w:sz w:val="26"/>
          <w:lang w:val="ru-RU" w:eastAsia="ru-RU"/>
        </w:rPr>
        <w:t xml:space="preserve">. Юрья - </w:t>
      </w:r>
      <w:proofErr w:type="spellStart"/>
      <w:r w:rsidRPr="00476381">
        <w:rPr>
          <w:rFonts w:cs="Times New Roman"/>
          <w:color w:val="000000" w:themeColor="text1"/>
          <w:sz w:val="26"/>
          <w:lang w:val="ru-RU" w:eastAsia="ru-RU"/>
        </w:rPr>
        <w:t>пгт</w:t>
      </w:r>
      <w:proofErr w:type="spellEnd"/>
      <w:r w:rsidRPr="00476381">
        <w:rPr>
          <w:rFonts w:cs="Times New Roman"/>
          <w:color w:val="000000" w:themeColor="text1"/>
          <w:sz w:val="26"/>
          <w:lang w:val="ru-RU" w:eastAsia="ru-RU"/>
        </w:rPr>
        <w:t xml:space="preserve">. Первомайский в пределах городского </w:t>
      </w:r>
      <w:proofErr w:type="gramStart"/>
      <w:r w:rsidRPr="00476381">
        <w:rPr>
          <w:rFonts w:cs="Times New Roman"/>
          <w:color w:val="000000" w:themeColor="text1"/>
          <w:sz w:val="26"/>
          <w:lang w:val="ru-RU" w:eastAsia="ru-RU"/>
        </w:rPr>
        <w:t>округа</w:t>
      </w:r>
      <w:proofErr w:type="gramEnd"/>
      <w:r w:rsidRPr="00476381">
        <w:rPr>
          <w:rFonts w:cs="Times New Roman"/>
          <w:color w:val="000000" w:themeColor="text1"/>
          <w:sz w:val="26"/>
          <w:lang w:val="ru-RU" w:eastAsia="ru-RU"/>
        </w:rPr>
        <w:t xml:space="preserve"> ЗАТО Первомайский» осуществляет </w:t>
      </w:r>
      <w:proofErr w:type="spellStart"/>
      <w:r w:rsidRPr="00476381">
        <w:rPr>
          <w:rFonts w:cs="Times New Roman"/>
          <w:color w:val="000000" w:themeColor="text1"/>
          <w:sz w:val="26"/>
          <w:lang w:val="ru-RU" w:eastAsia="ru-RU"/>
        </w:rPr>
        <w:t>Юрьянское</w:t>
      </w:r>
      <w:proofErr w:type="spellEnd"/>
      <w:r w:rsidRPr="00476381">
        <w:rPr>
          <w:rFonts w:cs="Times New Roman"/>
          <w:color w:val="000000" w:themeColor="text1"/>
          <w:sz w:val="26"/>
          <w:lang w:val="ru-RU" w:eastAsia="ru-RU"/>
        </w:rPr>
        <w:t xml:space="preserve"> АТП, а также </w:t>
      </w:r>
      <w:r w:rsidRPr="00476381">
        <w:rPr>
          <w:rFonts w:cs="Times New Roman"/>
          <w:color w:val="000000" w:themeColor="text1"/>
          <w:sz w:val="26"/>
          <w:lang w:val="ru-RU" w:eastAsia="ru-RU"/>
        </w:rPr>
        <w:lastRenderedPageBreak/>
        <w:t>предприниматели, получившие</w:t>
      </w:r>
      <w:r w:rsidR="00BA0A1E" w:rsidRPr="00476381">
        <w:rPr>
          <w:rFonts w:cs="Times New Roman"/>
          <w:color w:val="000000" w:themeColor="text1"/>
          <w:sz w:val="26"/>
          <w:lang w:val="ru-RU" w:eastAsia="ru-RU"/>
        </w:rPr>
        <w:t xml:space="preserve"> разрешение на осуществление деятельности по перевозке пассажиров легковыми такси.</w:t>
      </w:r>
    </w:p>
    <w:p w:rsidR="00D80EE8" w:rsidRDefault="00C05A76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2015 году в</w:t>
      </w:r>
      <w:r w:rsidR="00BA0A1E">
        <w:rPr>
          <w:rFonts w:cs="Times New Roman"/>
          <w:sz w:val="26"/>
          <w:lang w:val="ru-RU" w:eastAsia="ru-RU"/>
        </w:rPr>
        <w:t xml:space="preserve"> соответствии с Градостроительным кодексом Российской Федерации была разработана с последующим </w:t>
      </w:r>
      <w:r w:rsidR="00476381">
        <w:rPr>
          <w:rFonts w:cs="Times New Roman"/>
          <w:sz w:val="26"/>
          <w:lang w:val="ru-RU" w:eastAsia="ru-RU"/>
        </w:rPr>
        <w:t xml:space="preserve">утверждением </w:t>
      </w:r>
      <w:proofErr w:type="gramStart"/>
      <w:r w:rsidR="00476381">
        <w:rPr>
          <w:rFonts w:cs="Times New Roman"/>
          <w:sz w:val="26"/>
          <w:lang w:val="ru-RU" w:eastAsia="ru-RU"/>
        </w:rPr>
        <w:t>администрацией</w:t>
      </w:r>
      <w:proofErr w:type="gramEnd"/>
      <w:r w:rsidR="00476381">
        <w:rPr>
          <w:rFonts w:cs="Times New Roman"/>
          <w:sz w:val="26"/>
          <w:lang w:val="ru-RU" w:eastAsia="ru-RU"/>
        </w:rPr>
        <w:t xml:space="preserve"> ЗАТО Первомайский муниципальная п</w:t>
      </w:r>
      <w:r w:rsidR="00BA0A1E">
        <w:rPr>
          <w:rFonts w:cs="Times New Roman"/>
          <w:sz w:val="26"/>
          <w:lang w:val="ru-RU" w:eastAsia="ru-RU"/>
        </w:rPr>
        <w:t xml:space="preserve">рограмма </w:t>
      </w:r>
      <w:r w:rsidR="00476381">
        <w:rPr>
          <w:rFonts w:cs="Times New Roman"/>
          <w:sz w:val="26"/>
          <w:lang w:val="ru-RU" w:eastAsia="ru-RU"/>
        </w:rPr>
        <w:t>«Комплексное развитие</w:t>
      </w:r>
      <w:r w:rsidR="00BA0A1E">
        <w:rPr>
          <w:rFonts w:cs="Times New Roman"/>
          <w:sz w:val="26"/>
          <w:lang w:val="ru-RU" w:eastAsia="ru-RU"/>
        </w:rPr>
        <w:t xml:space="preserve"> транспортной инфраструктуры </w:t>
      </w:r>
      <w:r w:rsidR="00476381">
        <w:rPr>
          <w:rFonts w:cs="Times New Roman"/>
          <w:sz w:val="26"/>
          <w:lang w:val="ru-RU" w:eastAsia="ru-RU"/>
        </w:rPr>
        <w:t>ЗАТО Первомайский Кировской</w:t>
      </w:r>
      <w:r w:rsidR="00BA0A1E">
        <w:rPr>
          <w:rFonts w:cs="Times New Roman"/>
          <w:sz w:val="26"/>
          <w:lang w:val="ru-RU" w:eastAsia="ru-RU"/>
        </w:rPr>
        <w:t xml:space="preserve"> области до 2026 года (</w:t>
      </w:r>
      <w:r w:rsidR="00476381">
        <w:rPr>
          <w:rFonts w:cs="Times New Roman"/>
          <w:sz w:val="26"/>
          <w:lang w:val="ru-RU" w:eastAsia="ru-RU"/>
        </w:rPr>
        <w:t>постановление от 21.11.2016 № 223</w:t>
      </w:r>
      <w:r w:rsidR="00BA0A1E">
        <w:rPr>
          <w:rFonts w:cs="Times New Roman"/>
          <w:sz w:val="26"/>
          <w:lang w:val="ru-RU" w:eastAsia="ru-RU"/>
        </w:rPr>
        <w:t>).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8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Среднемесячная номинальная начисленная заработная плата работников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946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Средняя заработная плата работников крупных и средних организаций города в 2016 году по данным Территориального органа Федеральной службы государственной статистики по </w:t>
      </w:r>
      <w:r w:rsidR="006F5AC6">
        <w:rPr>
          <w:rFonts w:cs="Times New Roman"/>
          <w:sz w:val="26"/>
          <w:lang w:val="ru-RU" w:eastAsia="ru-RU"/>
        </w:rPr>
        <w:t xml:space="preserve">Кировской области (далее – </w:t>
      </w:r>
      <w:proofErr w:type="spellStart"/>
      <w:r w:rsidR="006F5AC6">
        <w:rPr>
          <w:rFonts w:cs="Times New Roman"/>
          <w:sz w:val="26"/>
          <w:lang w:val="ru-RU" w:eastAsia="ru-RU"/>
        </w:rPr>
        <w:t>Кировстат</w:t>
      </w:r>
      <w:proofErr w:type="spellEnd"/>
      <w:r w:rsidR="006F5AC6">
        <w:rPr>
          <w:rFonts w:cs="Times New Roman"/>
          <w:sz w:val="26"/>
          <w:lang w:val="ru-RU" w:eastAsia="ru-RU"/>
        </w:rPr>
        <w:t>) выросла на 7,7</w:t>
      </w:r>
      <w:r>
        <w:rPr>
          <w:rFonts w:cs="Times New Roman"/>
          <w:sz w:val="26"/>
          <w:lang w:val="ru-RU" w:eastAsia="ru-RU"/>
        </w:rPr>
        <w:t xml:space="preserve"> процента и составила </w:t>
      </w:r>
      <w:r w:rsidR="006F5AC6">
        <w:rPr>
          <w:rFonts w:cs="Times New Roman"/>
          <w:lang w:val="ru-RU" w:eastAsia="ru-RU"/>
        </w:rPr>
        <w:t>21041,8</w:t>
      </w:r>
      <w:r>
        <w:rPr>
          <w:rFonts w:cs="Times New Roman"/>
          <w:sz w:val="26"/>
          <w:lang w:val="ru-RU" w:eastAsia="ru-RU"/>
        </w:rPr>
        <w:t xml:space="preserve"> руб. При этом заработная плата работников: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– дошкольных учреждений составила </w:t>
      </w:r>
      <w:r w:rsidR="006F5AC6">
        <w:rPr>
          <w:rFonts w:cs="Times New Roman"/>
          <w:sz w:val="26"/>
          <w:lang w:val="ru-RU" w:eastAsia="ru-RU"/>
        </w:rPr>
        <w:t>15000,3</w:t>
      </w:r>
      <w:r>
        <w:rPr>
          <w:rFonts w:cs="Times New Roman"/>
          <w:sz w:val="26"/>
          <w:lang w:val="ru-RU" w:eastAsia="ru-RU"/>
        </w:rPr>
        <w:t xml:space="preserve"> руб.;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– общеобразовательных учреждений – </w:t>
      </w:r>
      <w:r w:rsidR="006F5AC6">
        <w:rPr>
          <w:rFonts w:cs="Times New Roman"/>
          <w:sz w:val="26"/>
          <w:lang w:val="ru-RU" w:eastAsia="ru-RU"/>
        </w:rPr>
        <w:t>22386,2</w:t>
      </w:r>
      <w:r>
        <w:rPr>
          <w:rFonts w:cs="Times New Roman"/>
          <w:sz w:val="26"/>
          <w:lang w:val="ru-RU" w:eastAsia="ru-RU"/>
        </w:rPr>
        <w:t xml:space="preserve"> руб., из них учителей – </w:t>
      </w:r>
      <w:r w:rsidR="006F5AC6">
        <w:rPr>
          <w:rFonts w:cs="Times New Roman"/>
          <w:sz w:val="26"/>
          <w:lang w:val="ru-RU" w:eastAsia="ru-RU"/>
        </w:rPr>
        <w:t>22552,8</w:t>
      </w:r>
      <w:r>
        <w:rPr>
          <w:rFonts w:cs="Times New Roman"/>
          <w:sz w:val="26"/>
          <w:lang w:val="ru-RU" w:eastAsia="ru-RU"/>
        </w:rPr>
        <w:t xml:space="preserve"> руб.;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– учреждений физической культуры и спорта – </w:t>
      </w:r>
      <w:r w:rsidR="006F5AC6">
        <w:rPr>
          <w:rFonts w:cs="Times New Roman"/>
          <w:sz w:val="26"/>
          <w:lang w:val="ru-RU" w:eastAsia="ru-RU"/>
        </w:rPr>
        <w:t>20088,6</w:t>
      </w:r>
      <w:r>
        <w:rPr>
          <w:rFonts w:cs="Times New Roman"/>
          <w:sz w:val="26"/>
          <w:lang w:val="ru-RU" w:eastAsia="ru-RU"/>
        </w:rPr>
        <w:t> руб.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расчет заработной платы работников </w:t>
      </w:r>
      <w:r w:rsidR="006F5AC6" w:rsidRPr="006F5AC6">
        <w:rPr>
          <w:rFonts w:cs="Times New Roman"/>
          <w:sz w:val="26"/>
          <w:lang w:val="ru-RU" w:eastAsia="ru-RU"/>
        </w:rPr>
        <w:t>крупных и средних предприятий и некоммерческих организаций</w:t>
      </w:r>
      <w:r w:rsidR="006F5AC6">
        <w:rPr>
          <w:rFonts w:cs="Times New Roman"/>
          <w:sz w:val="26"/>
          <w:lang w:val="ru-RU" w:eastAsia="ru-RU"/>
        </w:rPr>
        <w:t xml:space="preserve"> не учтена </w:t>
      </w:r>
      <w:r w:rsidR="002D06B7">
        <w:rPr>
          <w:rFonts w:cs="Times New Roman"/>
          <w:sz w:val="26"/>
          <w:lang w:val="ru-RU" w:eastAsia="ru-RU"/>
        </w:rPr>
        <w:t xml:space="preserve">заработная плата военнослужащих </w:t>
      </w:r>
      <w:r w:rsidR="002D06B7" w:rsidRPr="006F5AC6">
        <w:rPr>
          <w:rFonts w:cs="Times New Roman"/>
          <w:sz w:val="26"/>
          <w:lang w:val="ru-RU" w:eastAsia="ru-RU"/>
        </w:rPr>
        <w:t>войсковых частей, ввиду того, что данная информация является недоступной и не подлежит регламентированию в статистической отчетности.</w:t>
      </w:r>
    </w:p>
    <w:p w:rsidR="002D06B7" w:rsidRDefault="002D06B7" w:rsidP="006F5AC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связи с этим, с</w:t>
      </w:r>
      <w:r w:rsidR="006F5AC6" w:rsidRPr="006F5AC6">
        <w:rPr>
          <w:rFonts w:cs="Times New Roman"/>
          <w:sz w:val="26"/>
          <w:lang w:val="ru-RU" w:eastAsia="ru-RU"/>
        </w:rPr>
        <w:t>о</w:t>
      </w:r>
      <w:r>
        <w:rPr>
          <w:rFonts w:cs="Times New Roman"/>
          <w:sz w:val="26"/>
          <w:lang w:val="ru-RU" w:eastAsia="ru-RU"/>
        </w:rPr>
        <w:t>о</w:t>
      </w:r>
      <w:r w:rsidR="006F5AC6" w:rsidRPr="006F5AC6">
        <w:rPr>
          <w:rFonts w:cs="Times New Roman"/>
          <w:sz w:val="26"/>
          <w:lang w:val="ru-RU" w:eastAsia="ru-RU"/>
        </w:rPr>
        <w:t xml:space="preserve">тношение среднемесячной номинальной начисленной заработной платы учителей к среднемесячной номинальной начисленной заработной плате работников крупных и средних предприятий и некоммерческих </w:t>
      </w:r>
      <w:proofErr w:type="gramStart"/>
      <w:r w:rsidR="006F5AC6" w:rsidRPr="006F5AC6">
        <w:rPr>
          <w:rFonts w:cs="Times New Roman"/>
          <w:sz w:val="26"/>
          <w:lang w:val="ru-RU" w:eastAsia="ru-RU"/>
        </w:rPr>
        <w:t>организаций</w:t>
      </w:r>
      <w:proofErr w:type="gramEnd"/>
      <w:r w:rsidR="006F5AC6" w:rsidRPr="006F5AC6">
        <w:rPr>
          <w:rFonts w:cs="Times New Roman"/>
          <w:sz w:val="26"/>
          <w:lang w:val="ru-RU" w:eastAsia="ru-RU"/>
        </w:rPr>
        <w:t xml:space="preserve"> ЗА</w:t>
      </w:r>
      <w:r w:rsidR="006F5AC6">
        <w:rPr>
          <w:rFonts w:cs="Times New Roman"/>
          <w:sz w:val="26"/>
          <w:lang w:val="ru-RU" w:eastAsia="ru-RU"/>
        </w:rPr>
        <w:t>ТО Первомайский составило в 2016</w:t>
      </w:r>
      <w:r w:rsidR="006F5AC6" w:rsidRPr="006F5AC6">
        <w:rPr>
          <w:rFonts w:cs="Times New Roman"/>
          <w:sz w:val="26"/>
          <w:lang w:val="ru-RU" w:eastAsia="ru-RU"/>
        </w:rPr>
        <w:t xml:space="preserve"> году </w:t>
      </w:r>
      <w:r w:rsidR="006F5AC6">
        <w:rPr>
          <w:rFonts w:cs="Times New Roman"/>
          <w:sz w:val="26"/>
          <w:lang w:val="ru-RU" w:eastAsia="ru-RU"/>
        </w:rPr>
        <w:t>107,2</w:t>
      </w:r>
      <w:r w:rsidR="006F5AC6" w:rsidRPr="006F5AC6">
        <w:rPr>
          <w:rFonts w:cs="Times New Roman"/>
          <w:sz w:val="26"/>
          <w:lang w:val="ru-RU" w:eastAsia="ru-RU"/>
        </w:rPr>
        <w:t xml:space="preserve">%. </w:t>
      </w:r>
    </w:p>
    <w:p w:rsidR="006F5AC6" w:rsidRDefault="006F5AC6" w:rsidP="006F5AC6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6F5AC6">
        <w:rPr>
          <w:rFonts w:cs="Times New Roman"/>
          <w:sz w:val="26"/>
          <w:lang w:val="ru-RU" w:eastAsia="ru-RU"/>
        </w:rPr>
        <w:t>Рост заработной платы по отросли «Образование» обусловлен реализацией Указа Президента РФ от 07.05.2012 № 597«О мероприятиях по реализации государственной социальной политики» в части повышения заработной платы учителей и педагогических работников.</w:t>
      </w:r>
    </w:p>
    <w:p w:rsidR="00D80EE8" w:rsidRDefault="00D80EE8">
      <w:pPr>
        <w:ind w:firstLine="709"/>
        <w:jc w:val="both"/>
        <w:rPr>
          <w:rFonts w:cs="Times New Roman"/>
          <w:sz w:val="26"/>
          <w:lang w:val="ru-RU" w:eastAsia="ru-RU"/>
        </w:rPr>
      </w:pPr>
    </w:p>
    <w:p w:rsidR="00D80EE8" w:rsidRDefault="00D80EE8">
      <w:pPr>
        <w:rPr>
          <w:rFonts w:cs="Times New Roman"/>
          <w:sz w:val="2"/>
          <w:lang w:val="ru-RU" w:eastAsia="ru-RU"/>
        </w:rPr>
      </w:pPr>
    </w:p>
    <w:p w:rsidR="00D80EE8" w:rsidRPr="007225B1" w:rsidRDefault="00BD2CF1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ДОШКОЛЬНОЕ ОБРАЗОВАНИЕ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10205" w:type="dxa"/>
          </w:tcPr>
          <w:p w:rsidR="00D80EE8" w:rsidRDefault="00D80EE8">
            <w:pPr>
              <w:jc w:val="both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8855BD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2D06B7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</w:t>
      </w:r>
      <w:r w:rsidR="002D06B7">
        <w:rPr>
          <w:rFonts w:cs="Times New Roman"/>
          <w:sz w:val="26"/>
          <w:lang w:val="ru-RU" w:eastAsia="ru-RU"/>
        </w:rPr>
        <w:t>развивается дошкольное образование</w:t>
      </w:r>
      <w:r w:rsidR="002D06B7" w:rsidRPr="002D06B7">
        <w:rPr>
          <w:rFonts w:cs="Times New Roman"/>
          <w:sz w:val="26"/>
          <w:lang w:val="ru-RU" w:eastAsia="ru-RU"/>
        </w:rPr>
        <w:t xml:space="preserve"> по основной общеобразовательной программе</w:t>
      </w:r>
      <w:r w:rsidR="008855BD">
        <w:rPr>
          <w:rFonts w:cs="Times New Roman"/>
          <w:sz w:val="26"/>
          <w:lang w:val="ru-RU" w:eastAsia="ru-RU"/>
        </w:rPr>
        <w:t>.</w:t>
      </w:r>
      <w:r w:rsidR="002D06B7" w:rsidRPr="002D06B7">
        <w:rPr>
          <w:rFonts w:cs="Times New Roman"/>
          <w:sz w:val="26"/>
          <w:lang w:val="ru-RU" w:eastAsia="ru-RU"/>
        </w:rPr>
        <w:t xml:space="preserve"> </w:t>
      </w:r>
    </w:p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По состоянию </w:t>
      </w:r>
      <w:r w:rsidR="008855BD">
        <w:rPr>
          <w:rFonts w:cs="Times New Roman"/>
          <w:sz w:val="26"/>
          <w:lang w:val="ru-RU" w:eastAsia="ru-RU"/>
        </w:rPr>
        <w:t>на 31.12.2016 функционировало 3</w:t>
      </w:r>
      <w:r>
        <w:rPr>
          <w:rFonts w:cs="Times New Roman"/>
          <w:sz w:val="26"/>
          <w:lang w:val="ru-RU" w:eastAsia="ru-RU"/>
        </w:rPr>
        <w:t xml:space="preserve"> </w:t>
      </w:r>
      <w:r w:rsidR="008855BD">
        <w:rPr>
          <w:rFonts w:cs="Times New Roman"/>
          <w:sz w:val="26"/>
          <w:lang w:val="ru-RU" w:eastAsia="ru-RU"/>
        </w:rPr>
        <w:t>учреждения</w:t>
      </w:r>
      <w:r>
        <w:rPr>
          <w:rFonts w:cs="Times New Roman"/>
          <w:sz w:val="26"/>
          <w:lang w:val="ru-RU" w:eastAsia="ru-RU"/>
        </w:rPr>
        <w:t xml:space="preserve"> дошк</w:t>
      </w:r>
      <w:r w:rsidR="008855BD">
        <w:rPr>
          <w:rFonts w:cs="Times New Roman"/>
          <w:sz w:val="26"/>
          <w:lang w:val="ru-RU" w:eastAsia="ru-RU"/>
        </w:rPr>
        <w:t>ольного образования (далее – ДОУ</w:t>
      </w:r>
      <w:r>
        <w:rPr>
          <w:rFonts w:cs="Times New Roman"/>
          <w:sz w:val="26"/>
          <w:lang w:val="ru-RU" w:eastAsia="ru-RU"/>
        </w:rPr>
        <w:t xml:space="preserve">), из них: </w:t>
      </w:r>
    </w:p>
    <w:p w:rsidR="00D80EE8" w:rsidRDefault="008855BD">
      <w:pPr>
        <w:numPr>
          <w:ilvl w:val="0"/>
          <w:numId w:val="6"/>
        </w:numPr>
        <w:ind w:left="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1</w:t>
      </w:r>
      <w:r w:rsidR="00BA0A1E">
        <w:rPr>
          <w:rFonts w:cs="Times New Roman"/>
          <w:sz w:val="26"/>
          <w:lang w:val="ru-RU" w:eastAsia="ru-RU"/>
        </w:rPr>
        <w:t xml:space="preserve"> – общеразвивающего вида </w:t>
      </w:r>
      <w:r>
        <w:rPr>
          <w:rFonts w:cs="Times New Roman"/>
          <w:sz w:val="26"/>
          <w:lang w:val="ru-RU" w:eastAsia="ru-RU"/>
        </w:rPr>
        <w:t>(д/с «Золотые зернышки»);</w:t>
      </w:r>
      <w:r w:rsidR="00BA0A1E">
        <w:rPr>
          <w:rFonts w:cs="Times New Roman"/>
          <w:sz w:val="26"/>
          <w:lang w:val="ru-RU" w:eastAsia="ru-RU"/>
        </w:rPr>
        <w:t xml:space="preserve"> </w:t>
      </w:r>
    </w:p>
    <w:p w:rsidR="00D80EE8" w:rsidRDefault="008855BD">
      <w:pPr>
        <w:numPr>
          <w:ilvl w:val="0"/>
          <w:numId w:val="6"/>
        </w:numPr>
        <w:ind w:left="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1–</w:t>
      </w:r>
      <w:r w:rsidR="00BA0A1E">
        <w:rPr>
          <w:rFonts w:cs="Times New Roman"/>
          <w:sz w:val="26"/>
          <w:lang w:val="ru-RU" w:eastAsia="ru-RU"/>
        </w:rPr>
        <w:t xml:space="preserve"> </w:t>
      </w:r>
      <w:r w:rsidRPr="008855BD">
        <w:rPr>
          <w:rFonts w:cs="Times New Roman"/>
          <w:sz w:val="26"/>
          <w:lang w:val="ru-RU" w:eastAsia="ru-RU"/>
        </w:rPr>
        <w:t xml:space="preserve">общеразвивающего вида с приоритетным осуществлением физического развития детей. </w:t>
      </w:r>
      <w:r>
        <w:rPr>
          <w:rFonts w:cs="Times New Roman"/>
          <w:sz w:val="26"/>
          <w:lang w:val="ru-RU" w:eastAsia="ru-RU"/>
        </w:rPr>
        <w:t>(д/с «Улыбка»</w:t>
      </w:r>
      <w:r w:rsidR="00BA0A1E">
        <w:rPr>
          <w:rFonts w:cs="Times New Roman"/>
          <w:sz w:val="26"/>
          <w:lang w:val="ru-RU" w:eastAsia="ru-RU"/>
        </w:rPr>
        <w:t>)</w:t>
      </w:r>
      <w:r>
        <w:rPr>
          <w:rFonts w:cs="Times New Roman"/>
          <w:sz w:val="26"/>
          <w:lang w:val="ru-RU" w:eastAsia="ru-RU"/>
        </w:rPr>
        <w:t>;</w:t>
      </w:r>
      <w:r w:rsidR="00BA0A1E">
        <w:rPr>
          <w:rFonts w:cs="Times New Roman"/>
          <w:sz w:val="26"/>
          <w:lang w:val="ru-RU" w:eastAsia="ru-RU"/>
        </w:rPr>
        <w:t xml:space="preserve"> </w:t>
      </w:r>
    </w:p>
    <w:p w:rsidR="00D80EE8" w:rsidRDefault="008855BD">
      <w:pPr>
        <w:numPr>
          <w:ilvl w:val="0"/>
          <w:numId w:val="6"/>
        </w:numPr>
        <w:ind w:left="0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1 – общеразвивающей и компенсирующей направленности (д/с «Теремок»)</w:t>
      </w:r>
      <w:r w:rsidR="00BA0A1E">
        <w:rPr>
          <w:rFonts w:cs="Times New Roman"/>
          <w:sz w:val="26"/>
          <w:lang w:val="ru-RU" w:eastAsia="ru-RU"/>
        </w:rPr>
        <w:t>.</w:t>
      </w:r>
    </w:p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Дошкольные образовательные </w:t>
      </w:r>
      <w:r w:rsidR="008855BD">
        <w:rPr>
          <w:rFonts w:cs="Times New Roman"/>
          <w:sz w:val="26"/>
          <w:lang w:val="ru-RU" w:eastAsia="ru-RU"/>
        </w:rPr>
        <w:t>учреждения</w:t>
      </w:r>
      <w:r>
        <w:rPr>
          <w:rFonts w:cs="Times New Roman"/>
          <w:sz w:val="26"/>
          <w:lang w:val="ru-RU" w:eastAsia="ru-RU"/>
        </w:rPr>
        <w:t xml:space="preserve"> посещают </w:t>
      </w:r>
      <w:r w:rsidR="00026F28">
        <w:rPr>
          <w:rFonts w:cs="Times New Roman"/>
          <w:sz w:val="26"/>
          <w:lang w:val="ru-RU" w:eastAsia="ru-RU"/>
        </w:rPr>
        <w:t>порядка 500</w:t>
      </w:r>
      <w:r>
        <w:rPr>
          <w:rFonts w:cs="Times New Roman"/>
          <w:sz w:val="26"/>
          <w:lang w:val="ru-RU" w:eastAsia="ru-RU"/>
        </w:rPr>
        <w:t xml:space="preserve"> человек. Показатель охвата детей дошкольным образованием </w:t>
      </w: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026F28">
        <w:rPr>
          <w:rFonts w:cs="Times New Roman"/>
          <w:sz w:val="26"/>
          <w:lang w:val="ru-RU" w:eastAsia="ru-RU"/>
        </w:rPr>
        <w:t>ЗАТО Первомайский за 2016 год составил 77,1</w:t>
      </w:r>
      <w:r>
        <w:rPr>
          <w:rFonts w:cs="Times New Roman"/>
          <w:sz w:val="26"/>
          <w:lang w:val="ru-RU" w:eastAsia="ru-RU"/>
        </w:rPr>
        <w:t xml:space="preserve">%. </w:t>
      </w:r>
      <w:r w:rsidR="00026F28">
        <w:rPr>
          <w:rFonts w:cs="Times New Roman"/>
          <w:sz w:val="26"/>
          <w:lang w:val="ru-RU" w:eastAsia="ru-RU"/>
        </w:rPr>
        <w:t xml:space="preserve">Снижение показателя в сравнении с предыдущим годом на 7,1% объясняется тем, что </w:t>
      </w:r>
      <w:proofErr w:type="gramStart"/>
      <w:r w:rsidR="00026F28">
        <w:rPr>
          <w:rFonts w:cs="Times New Roman"/>
          <w:sz w:val="26"/>
          <w:lang w:val="ru-RU" w:eastAsia="ru-RU"/>
        </w:rPr>
        <w:t>в</w:t>
      </w:r>
      <w:proofErr w:type="gramEnd"/>
      <w:r w:rsidR="00026F28">
        <w:rPr>
          <w:rFonts w:cs="Times New Roman"/>
          <w:sz w:val="26"/>
          <w:lang w:val="ru-RU" w:eastAsia="ru-RU"/>
        </w:rPr>
        <w:t xml:space="preserve"> ЗАТО Первомайский проживают в основном молодые семьи</w:t>
      </w:r>
      <w:r w:rsidR="00BB2121">
        <w:rPr>
          <w:rFonts w:cs="Times New Roman"/>
          <w:sz w:val="26"/>
          <w:lang w:val="ru-RU" w:eastAsia="ru-RU"/>
        </w:rPr>
        <w:t>; многие женщины, находясь в декретных отпусках не желают устраивать детей в дошкольные учреждения.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городе отсутствует актуальная очередь на устройство детей в дошкольные образовательные </w:t>
      </w:r>
      <w:r w:rsidR="00BB2121">
        <w:rPr>
          <w:rFonts w:cs="Times New Roman"/>
          <w:sz w:val="26"/>
          <w:lang w:val="ru-RU" w:eastAsia="ru-RU"/>
        </w:rPr>
        <w:t>учреждения</w:t>
      </w:r>
      <w:r>
        <w:rPr>
          <w:rFonts w:cs="Times New Roman"/>
          <w:sz w:val="26"/>
          <w:lang w:val="ru-RU" w:eastAsia="ru-RU"/>
        </w:rPr>
        <w:t>. Потребность населения в дошкольных образовательных услугах удовлетворяются полностью.</w:t>
      </w:r>
    </w:p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С </w:t>
      </w:r>
      <w:r w:rsidR="00C87907">
        <w:rPr>
          <w:rFonts w:cs="Times New Roman"/>
          <w:sz w:val="26"/>
          <w:lang w:val="ru-RU" w:eastAsia="ru-RU"/>
        </w:rPr>
        <w:t>2015</w:t>
      </w:r>
      <w:r>
        <w:rPr>
          <w:rFonts w:cs="Times New Roman"/>
          <w:sz w:val="26"/>
          <w:lang w:val="ru-RU" w:eastAsia="ru-RU"/>
        </w:rPr>
        <w:t xml:space="preserve"> года дошкольные образовательные </w:t>
      </w:r>
      <w:r w:rsidR="00570657">
        <w:rPr>
          <w:rFonts w:cs="Times New Roman"/>
          <w:sz w:val="26"/>
          <w:lang w:val="ru-RU" w:eastAsia="ru-RU"/>
        </w:rPr>
        <w:t>учреждения</w:t>
      </w:r>
      <w:r>
        <w:rPr>
          <w:rFonts w:cs="Times New Roman"/>
          <w:sz w:val="26"/>
          <w:lang w:val="ru-RU" w:eastAsia="ru-RU"/>
        </w:rPr>
        <w:t xml:space="preserve"> приступили к работе в условиях ФГОС дошкольного образования. Требованиям ФГОС ДО отвечает развивающая </w:t>
      </w:r>
      <w:r>
        <w:rPr>
          <w:rFonts w:cs="Times New Roman"/>
          <w:sz w:val="26"/>
          <w:lang w:val="ru-RU" w:eastAsia="ru-RU"/>
        </w:rPr>
        <w:lastRenderedPageBreak/>
        <w:t>среда</w:t>
      </w:r>
      <w:r w:rsidR="00000743">
        <w:rPr>
          <w:rFonts w:cs="Times New Roman"/>
          <w:sz w:val="26"/>
          <w:lang w:val="ru-RU" w:eastAsia="ru-RU"/>
        </w:rPr>
        <w:t>.</w:t>
      </w:r>
      <w:r>
        <w:rPr>
          <w:rFonts w:cs="Times New Roman"/>
          <w:sz w:val="26"/>
          <w:lang w:val="ru-RU" w:eastAsia="ru-RU"/>
        </w:rPr>
        <w:t xml:space="preserve"> Созданы и поддерживаются </w:t>
      </w:r>
      <w:r w:rsidR="00000743">
        <w:rPr>
          <w:rFonts w:cs="Times New Roman"/>
          <w:sz w:val="26"/>
          <w:lang w:val="ru-RU" w:eastAsia="ru-RU"/>
        </w:rPr>
        <w:t xml:space="preserve">все необходимые </w:t>
      </w:r>
      <w:r>
        <w:rPr>
          <w:rFonts w:cs="Times New Roman"/>
          <w:sz w:val="26"/>
          <w:lang w:val="ru-RU" w:eastAsia="ru-RU"/>
        </w:rPr>
        <w:t>условия для организации образования в детских садах</w:t>
      </w:r>
      <w:r w:rsidR="00000743">
        <w:rPr>
          <w:rFonts w:cs="Times New Roman"/>
          <w:sz w:val="26"/>
          <w:lang w:val="ru-RU" w:eastAsia="ru-RU"/>
        </w:rPr>
        <w:t>.</w:t>
      </w:r>
      <w:r>
        <w:rPr>
          <w:rFonts w:cs="Times New Roman"/>
          <w:sz w:val="26"/>
          <w:lang w:val="ru-RU" w:eastAsia="ru-RU"/>
        </w:rPr>
        <w:t xml:space="preserve"> </w:t>
      </w:r>
      <w:r w:rsidR="007225B1">
        <w:rPr>
          <w:rFonts w:cs="Times New Roman"/>
          <w:sz w:val="26"/>
          <w:lang w:val="ru-RU" w:eastAsia="ru-RU"/>
        </w:rPr>
        <w:t>Обеспечено образование детей с задержкой психического развития, также для детей со сложным дефектом.</w:t>
      </w:r>
    </w:p>
    <w:p w:rsidR="00000743" w:rsidRDefault="00000743" w:rsidP="00000743">
      <w:pPr>
        <w:ind w:firstLine="708"/>
        <w:jc w:val="both"/>
        <w:rPr>
          <w:lang w:val="ru-RU"/>
        </w:rPr>
      </w:pPr>
      <w:r w:rsidRPr="00000743">
        <w:rPr>
          <w:rFonts w:cs="Times New Roman"/>
          <w:sz w:val="26"/>
          <w:lang w:val="ru-RU" w:eastAsia="ru-RU"/>
        </w:rPr>
        <w:t>В соответствии с "Федеральным государственным образовательным стандартом дошкольного образования"</w:t>
      </w:r>
      <w:r>
        <w:rPr>
          <w:rFonts w:cs="Times New Roman"/>
          <w:sz w:val="26"/>
          <w:lang w:val="ru-RU" w:eastAsia="ru-RU"/>
        </w:rPr>
        <w:t xml:space="preserve"> </w:t>
      </w:r>
      <w:r w:rsidRPr="00000743">
        <w:rPr>
          <w:rFonts w:cs="Times New Roman"/>
          <w:sz w:val="26"/>
          <w:lang w:val="ru-RU" w:eastAsia="ru-RU"/>
        </w:rPr>
        <w:t>работа идет по 5 направлениям:</w:t>
      </w:r>
      <w:r w:rsidRPr="00000743">
        <w:rPr>
          <w:lang w:val="ru-RU"/>
        </w:rPr>
        <w:t xml:space="preserve"> </w:t>
      </w:r>
    </w:p>
    <w:p w:rsidR="00000743" w:rsidRDefault="00000743" w:rsidP="0000074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lang w:val="ru-RU"/>
        </w:rPr>
        <w:t xml:space="preserve">– </w:t>
      </w:r>
      <w:r>
        <w:rPr>
          <w:rFonts w:cs="Times New Roman"/>
          <w:sz w:val="26"/>
          <w:lang w:val="ru-RU" w:eastAsia="ru-RU"/>
        </w:rPr>
        <w:t>п</w:t>
      </w:r>
      <w:r w:rsidRPr="00000743">
        <w:rPr>
          <w:rFonts w:cs="Times New Roman"/>
          <w:sz w:val="26"/>
          <w:lang w:val="ru-RU" w:eastAsia="ru-RU"/>
        </w:rPr>
        <w:t>ознавательн</w:t>
      </w:r>
      <w:r>
        <w:rPr>
          <w:rFonts w:cs="Times New Roman"/>
          <w:sz w:val="26"/>
          <w:lang w:val="ru-RU" w:eastAsia="ru-RU"/>
        </w:rPr>
        <w:t>о</w:t>
      </w:r>
      <w:r w:rsidRPr="00000743">
        <w:rPr>
          <w:rFonts w:cs="Times New Roman"/>
          <w:sz w:val="26"/>
          <w:lang w:val="ru-RU" w:eastAsia="ru-RU"/>
        </w:rPr>
        <w:t>е развитие</w:t>
      </w:r>
      <w:r>
        <w:rPr>
          <w:rFonts w:cs="Times New Roman"/>
          <w:sz w:val="26"/>
          <w:lang w:val="ru-RU" w:eastAsia="ru-RU"/>
        </w:rPr>
        <w:t>;</w:t>
      </w:r>
    </w:p>
    <w:p w:rsidR="00000743" w:rsidRDefault="00000743" w:rsidP="0000074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р</w:t>
      </w:r>
      <w:r w:rsidRPr="00000743">
        <w:rPr>
          <w:rFonts w:cs="Times New Roman"/>
          <w:sz w:val="26"/>
          <w:lang w:val="ru-RU" w:eastAsia="ru-RU"/>
        </w:rPr>
        <w:t>ечевое развитие</w:t>
      </w:r>
      <w:r>
        <w:rPr>
          <w:rFonts w:cs="Times New Roman"/>
          <w:sz w:val="26"/>
          <w:lang w:val="ru-RU" w:eastAsia="ru-RU"/>
        </w:rPr>
        <w:t>;</w:t>
      </w:r>
    </w:p>
    <w:p w:rsidR="00000743" w:rsidRDefault="00000743" w:rsidP="0000074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ф</w:t>
      </w:r>
      <w:r w:rsidRPr="00000743">
        <w:rPr>
          <w:rFonts w:cs="Times New Roman"/>
          <w:sz w:val="26"/>
          <w:lang w:val="ru-RU" w:eastAsia="ru-RU"/>
        </w:rPr>
        <w:t>изическое развитие</w:t>
      </w:r>
      <w:r>
        <w:rPr>
          <w:rFonts w:cs="Times New Roman"/>
          <w:sz w:val="26"/>
          <w:lang w:val="ru-RU" w:eastAsia="ru-RU"/>
        </w:rPr>
        <w:t>;</w:t>
      </w:r>
    </w:p>
    <w:p w:rsidR="00000743" w:rsidRDefault="00000743" w:rsidP="0000074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х</w:t>
      </w:r>
      <w:r w:rsidRPr="00000743">
        <w:rPr>
          <w:rFonts w:cs="Times New Roman"/>
          <w:sz w:val="26"/>
          <w:lang w:val="ru-RU" w:eastAsia="ru-RU"/>
        </w:rPr>
        <w:t>удожественно- эстетическое развити</w:t>
      </w:r>
      <w:r>
        <w:rPr>
          <w:rFonts w:cs="Times New Roman"/>
          <w:sz w:val="26"/>
          <w:lang w:val="ru-RU" w:eastAsia="ru-RU"/>
        </w:rPr>
        <w:t>е;</w:t>
      </w:r>
    </w:p>
    <w:p w:rsidR="00000743" w:rsidRDefault="00000743" w:rsidP="0000074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lang w:val="ru-RU"/>
        </w:rPr>
        <w:t xml:space="preserve">– </w:t>
      </w:r>
      <w:r w:rsidRPr="00000743">
        <w:rPr>
          <w:sz w:val="26"/>
          <w:szCs w:val="26"/>
          <w:lang w:val="ru-RU"/>
        </w:rPr>
        <w:t>с</w:t>
      </w:r>
      <w:r w:rsidRPr="00000743">
        <w:rPr>
          <w:rFonts w:cs="Times New Roman"/>
          <w:sz w:val="26"/>
          <w:lang w:val="ru-RU" w:eastAsia="ru-RU"/>
        </w:rPr>
        <w:t>оциально- коммуникативное развитие</w:t>
      </w:r>
      <w:r>
        <w:rPr>
          <w:rFonts w:cs="Times New Roman"/>
          <w:sz w:val="26"/>
          <w:lang w:val="ru-RU" w:eastAsia="ru-RU"/>
        </w:rPr>
        <w:t>.</w:t>
      </w:r>
    </w:p>
    <w:p w:rsidR="000F235B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настоящее время в системе дошкольного </w:t>
      </w:r>
      <w:proofErr w:type="gramStart"/>
      <w:r>
        <w:rPr>
          <w:rFonts w:cs="Times New Roman"/>
          <w:sz w:val="26"/>
          <w:lang w:val="ru-RU" w:eastAsia="ru-RU"/>
        </w:rPr>
        <w:t>образования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000743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</w:t>
      </w:r>
      <w:r w:rsidR="000F235B">
        <w:rPr>
          <w:rFonts w:cs="Times New Roman"/>
          <w:sz w:val="26"/>
          <w:lang w:val="ru-RU" w:eastAsia="ru-RU"/>
        </w:rPr>
        <w:t>образовательные услуги обеспечивают 62 педагогических работника</w:t>
      </w:r>
      <w:r>
        <w:rPr>
          <w:rFonts w:cs="Times New Roman"/>
          <w:sz w:val="26"/>
          <w:lang w:val="ru-RU" w:eastAsia="ru-RU"/>
        </w:rPr>
        <w:t xml:space="preserve">, из них </w:t>
      </w:r>
      <w:r w:rsidR="000F235B">
        <w:rPr>
          <w:rFonts w:cs="Times New Roman"/>
          <w:sz w:val="26"/>
          <w:lang w:val="ru-RU" w:eastAsia="ru-RU"/>
        </w:rPr>
        <w:t>46 воспитатели, 2 старшие воспитатели, также педагоги-психологи, учителя-логопеды, учителя-дефектологи, музыкальные руководители, инструкторы по физической культуре, педагоги дополнительного образования.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дошкольных образовательных </w:t>
      </w:r>
      <w:r w:rsidR="000F235B">
        <w:rPr>
          <w:rFonts w:cs="Times New Roman"/>
          <w:sz w:val="26"/>
          <w:lang w:val="ru-RU" w:eastAsia="ru-RU"/>
        </w:rPr>
        <w:t>учреждениях</w:t>
      </w:r>
      <w:r>
        <w:rPr>
          <w:rFonts w:cs="Times New Roman"/>
          <w:sz w:val="26"/>
          <w:lang w:val="ru-RU" w:eastAsia="ru-RU"/>
        </w:rPr>
        <w:t xml:space="preserve"> осуществляется систематическая работа по повышению квалификации педагогических кадров. Среди педагогических работников дошкольных </w:t>
      </w:r>
      <w:r w:rsidR="000F235B">
        <w:rPr>
          <w:rFonts w:cs="Times New Roman"/>
          <w:sz w:val="26"/>
          <w:lang w:val="ru-RU" w:eastAsia="ru-RU"/>
        </w:rPr>
        <w:t>учреждений</w:t>
      </w:r>
      <w:r>
        <w:rPr>
          <w:rFonts w:cs="Times New Roman"/>
          <w:sz w:val="26"/>
          <w:lang w:val="ru-RU" w:eastAsia="ru-RU"/>
        </w:rPr>
        <w:t xml:space="preserve"> </w:t>
      </w:r>
      <w:r w:rsidR="000F235B">
        <w:rPr>
          <w:rFonts w:cs="Times New Roman"/>
          <w:sz w:val="26"/>
          <w:lang w:val="ru-RU" w:eastAsia="ru-RU"/>
        </w:rPr>
        <w:t>46,8</w:t>
      </w:r>
      <w:r>
        <w:rPr>
          <w:rFonts w:cs="Times New Roman"/>
          <w:sz w:val="26"/>
          <w:lang w:val="ru-RU" w:eastAsia="ru-RU"/>
        </w:rPr>
        <w:t xml:space="preserve">% имеют высшее образование, </w:t>
      </w:r>
      <w:r w:rsidR="007225B1">
        <w:rPr>
          <w:rFonts w:cs="Times New Roman"/>
          <w:sz w:val="26"/>
          <w:lang w:val="ru-RU" w:eastAsia="ru-RU"/>
        </w:rPr>
        <w:t>18 человек имеют педагогический стаж более 20 лет.</w:t>
      </w:r>
    </w:p>
    <w:p w:rsidR="007225B1" w:rsidRDefault="007225B1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Учреждения дошкольного образования обеспечены всеми необходимыми условиями благоустройства.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9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Различными формами дошкольного образования, включая группы кратковременного пребывания, </w:t>
      </w:r>
      <w:proofErr w:type="gramStart"/>
      <w:r w:rsidR="00CB09B1">
        <w:rPr>
          <w:rFonts w:cs="Times New Roman"/>
          <w:sz w:val="26"/>
          <w:lang w:val="ru-RU" w:eastAsia="ru-RU"/>
        </w:rPr>
        <w:t>в</w:t>
      </w:r>
      <w:proofErr w:type="gramEnd"/>
      <w:r w:rsidR="00CB09B1">
        <w:rPr>
          <w:rFonts w:cs="Times New Roman"/>
          <w:sz w:val="26"/>
          <w:lang w:val="ru-RU" w:eastAsia="ru-RU"/>
        </w:rPr>
        <w:t xml:space="preserve"> ЗАТО</w:t>
      </w:r>
      <w:r>
        <w:rPr>
          <w:rFonts w:cs="Times New Roman"/>
          <w:sz w:val="26"/>
          <w:lang w:val="ru-RU" w:eastAsia="ru-RU"/>
        </w:rPr>
        <w:t xml:space="preserve"> охвачено </w:t>
      </w:r>
      <w:r w:rsidR="00CB09B1">
        <w:rPr>
          <w:rFonts w:cs="Times New Roman"/>
          <w:sz w:val="26"/>
          <w:lang w:val="ru-RU" w:eastAsia="ru-RU"/>
        </w:rPr>
        <w:t>более 500 детей, что составляет 77,1</w:t>
      </w:r>
      <w:r>
        <w:rPr>
          <w:rFonts w:cs="Times New Roman"/>
          <w:sz w:val="26"/>
          <w:lang w:val="ru-RU" w:eastAsia="ru-RU"/>
        </w:rPr>
        <w:t xml:space="preserve">% от общего количества детей соответствующего возраста. </w:t>
      </w:r>
    </w:p>
    <w:p w:rsidR="00D80EE8" w:rsidRDefault="00BA0A1E">
      <w:pPr>
        <w:spacing w:line="240" w:lineRule="exact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Места предоставляются всем желающим, очередь на устройство ребенка в детский сад отсутствует. </w:t>
      </w:r>
    </w:p>
    <w:p w:rsidR="00D80EE8" w:rsidRDefault="00CB09B1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Снижение показателя обусловлено увеличением</w:t>
      </w:r>
      <w:r w:rsidR="00BA0A1E">
        <w:rPr>
          <w:rFonts w:cs="Times New Roman"/>
          <w:sz w:val="26"/>
          <w:lang w:val="ru-RU" w:eastAsia="ru-RU"/>
        </w:rPr>
        <w:t xml:space="preserve"> ч</w:t>
      </w:r>
      <w:r>
        <w:rPr>
          <w:rFonts w:cs="Times New Roman"/>
          <w:sz w:val="26"/>
          <w:lang w:val="ru-RU" w:eastAsia="ru-RU"/>
        </w:rPr>
        <w:t>исла</w:t>
      </w:r>
      <w:r w:rsidR="00BA0A1E">
        <w:rPr>
          <w:rFonts w:cs="Times New Roman"/>
          <w:sz w:val="26"/>
          <w:lang w:val="ru-RU" w:eastAsia="ru-RU"/>
        </w:rPr>
        <w:t xml:space="preserve"> детей раннего возраста (с 1</w:t>
      </w:r>
      <w:r w:rsidR="00BA0A1E">
        <w:rPr>
          <w:rFonts w:cs="Times New Roman"/>
          <w:sz w:val="26"/>
          <w:lang w:val="ru-RU" w:eastAsia="ru-RU"/>
        </w:rPr>
        <w:noBreakHyphen/>
        <w:t xml:space="preserve">го года до 3-х лет), родители которых предпочитают домашнее воспитание. 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10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течение 2016 года </w:t>
      </w:r>
      <w:r w:rsidR="00CB09B1">
        <w:rPr>
          <w:rFonts w:cs="Times New Roman"/>
          <w:sz w:val="26"/>
          <w:lang w:val="ru-RU" w:eastAsia="ru-RU"/>
        </w:rPr>
        <w:t>77</w:t>
      </w:r>
      <w:r w:rsidR="00E2626C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 xml:space="preserve">детей были поставлены на учет для определения в дошкольные образовательные </w:t>
      </w:r>
      <w:r w:rsidR="00E2626C">
        <w:rPr>
          <w:rFonts w:cs="Times New Roman"/>
          <w:sz w:val="26"/>
          <w:lang w:val="ru-RU" w:eastAsia="ru-RU"/>
        </w:rPr>
        <w:t>учреждения. Все они получили места в ДОУ</w:t>
      </w:r>
      <w:r>
        <w:rPr>
          <w:rFonts w:cs="Times New Roman"/>
          <w:sz w:val="26"/>
          <w:lang w:val="ru-RU" w:eastAsia="ru-RU"/>
        </w:rPr>
        <w:t xml:space="preserve"> в соответствии с желаемой датой поступления. На конец 2016 года </w:t>
      </w: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E2626C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отсутствует</w:t>
      </w:r>
      <w:r w:rsidR="00E2626C">
        <w:rPr>
          <w:rFonts w:cs="Times New Roman"/>
          <w:sz w:val="26"/>
          <w:lang w:val="ru-RU" w:eastAsia="ru-RU"/>
        </w:rPr>
        <w:t xml:space="preserve"> фактически актуальная</w:t>
      </w:r>
      <w:r>
        <w:rPr>
          <w:rFonts w:cs="Times New Roman"/>
          <w:sz w:val="26"/>
          <w:lang w:val="ru-RU" w:eastAsia="ru-RU"/>
        </w:rPr>
        <w:t xml:space="preserve"> очередь на устройство детей в дошкольные образовательные учреждения.</w:t>
      </w:r>
    </w:p>
    <w:p w:rsidR="00D80EE8" w:rsidRDefault="00BA0A1E">
      <w:pPr>
        <w:spacing w:before="60"/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2017–2019 годах очереди для определения детей в детские сады </w:t>
      </w: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E2626C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не ожидается. Удельный вес детей, получающих услугу в дошкольных образовательных </w:t>
      </w:r>
      <w:r w:rsidR="00E2626C">
        <w:rPr>
          <w:rFonts w:cs="Times New Roman"/>
          <w:sz w:val="26"/>
          <w:lang w:val="ru-RU" w:eastAsia="ru-RU"/>
        </w:rPr>
        <w:t>учреждениях</w:t>
      </w:r>
      <w:r>
        <w:rPr>
          <w:rFonts w:cs="Times New Roman"/>
          <w:sz w:val="26"/>
          <w:lang w:val="ru-RU" w:eastAsia="ru-RU"/>
        </w:rPr>
        <w:t>, в плановый период будет оставаться на прежнем стабильно высоком уровне, что обусловлено демографической ситуацией и обеспеченностью объектами.</w:t>
      </w:r>
    </w:p>
    <w:p w:rsidR="00E2626C" w:rsidRDefault="00E2626C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E2626C" w:rsidRDefault="00E2626C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D80EE8" w:rsidRDefault="00D80EE8">
      <w:pPr>
        <w:spacing w:before="60"/>
        <w:ind w:firstLine="708"/>
        <w:jc w:val="both"/>
        <w:rPr>
          <w:rFonts w:cs="Times New Roman"/>
          <w:sz w:val="26"/>
          <w:lang w:val="ru-RU" w:eastAsia="ru-RU"/>
        </w:rPr>
      </w:pPr>
    </w:p>
    <w:p w:rsidR="00D80EE8" w:rsidRDefault="00E2626C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ОБЩЕЕ И ДОПОЛНИТЕЛЬНОЕ ОБРАЗОВАНИЕ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10205" w:type="dxa"/>
          </w:tcPr>
          <w:p w:rsidR="00D80EE8" w:rsidRDefault="00D80EE8">
            <w:pPr>
              <w:jc w:val="both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Система общего образования </w:t>
      </w:r>
      <w:r w:rsidR="00E2626C">
        <w:rPr>
          <w:rFonts w:cs="Times New Roman"/>
          <w:sz w:val="26"/>
          <w:lang w:val="ru-RU" w:eastAsia="ru-RU"/>
        </w:rPr>
        <w:t>городского округа</w:t>
      </w:r>
      <w:r>
        <w:rPr>
          <w:rFonts w:cs="Times New Roman"/>
          <w:sz w:val="26"/>
          <w:lang w:val="ru-RU" w:eastAsia="ru-RU"/>
        </w:rPr>
        <w:t xml:space="preserve"> представлена </w:t>
      </w:r>
      <w:r w:rsidR="00E2626C">
        <w:rPr>
          <w:rFonts w:cs="Times New Roman"/>
          <w:sz w:val="26"/>
          <w:lang w:val="ru-RU" w:eastAsia="ru-RU"/>
        </w:rPr>
        <w:t xml:space="preserve">1 </w:t>
      </w:r>
      <w:r w:rsidR="006A2786">
        <w:rPr>
          <w:rFonts w:cs="Times New Roman"/>
          <w:sz w:val="26"/>
          <w:lang w:val="ru-RU" w:eastAsia="ru-RU"/>
        </w:rPr>
        <w:t xml:space="preserve">муниципальным казённым </w:t>
      </w:r>
      <w:r w:rsidR="00E2626C">
        <w:rPr>
          <w:rFonts w:cs="Times New Roman"/>
          <w:sz w:val="26"/>
          <w:lang w:val="ru-RU" w:eastAsia="ru-RU"/>
        </w:rPr>
        <w:t xml:space="preserve">общеобразовательным учреждением </w:t>
      </w:r>
      <w:r w:rsidR="006A2786">
        <w:rPr>
          <w:rFonts w:cs="Times New Roman"/>
          <w:sz w:val="26"/>
          <w:lang w:val="ru-RU" w:eastAsia="ru-RU"/>
        </w:rPr>
        <w:t xml:space="preserve">средняя общеобразовательная школа </w:t>
      </w:r>
      <w:r w:rsidR="00E2626C">
        <w:rPr>
          <w:rFonts w:cs="Times New Roman"/>
          <w:sz w:val="26"/>
          <w:lang w:val="ru-RU" w:eastAsia="ru-RU"/>
        </w:rPr>
        <w:t>(далее - МКОУ СОШ)</w:t>
      </w:r>
      <w:r>
        <w:rPr>
          <w:rFonts w:cs="Times New Roman"/>
          <w:i/>
          <w:sz w:val="26"/>
          <w:lang w:val="ru-RU" w:eastAsia="ru-RU"/>
        </w:rPr>
        <w:t>.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6A2786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течении</w:t>
      </w:r>
      <w:r w:rsidR="00BA0A1E">
        <w:rPr>
          <w:rFonts w:cs="Times New Roman"/>
          <w:sz w:val="26"/>
          <w:lang w:val="ru-RU" w:eastAsia="ru-RU"/>
        </w:rPr>
        <w:t xml:space="preserve"> 2016-2017 учебного года в </w:t>
      </w:r>
      <w:r>
        <w:rPr>
          <w:rFonts w:cs="Times New Roman"/>
          <w:sz w:val="26"/>
          <w:lang w:val="ru-RU" w:eastAsia="ru-RU"/>
        </w:rPr>
        <w:t>МКОУ СОШ</w:t>
      </w:r>
      <w:r w:rsidR="00BA0A1E">
        <w:rPr>
          <w:rFonts w:cs="Times New Roman"/>
          <w:sz w:val="26"/>
          <w:lang w:val="ru-RU" w:eastAsia="ru-RU"/>
        </w:rPr>
        <w:t xml:space="preserve"> обучалось </w:t>
      </w:r>
      <w:r>
        <w:rPr>
          <w:rFonts w:cs="Times New Roman"/>
          <w:sz w:val="26"/>
          <w:lang w:val="ru-RU" w:eastAsia="ru-RU"/>
        </w:rPr>
        <w:t>605</w:t>
      </w:r>
      <w:r w:rsidR="00BA0A1E">
        <w:rPr>
          <w:rFonts w:cs="Times New Roman"/>
          <w:sz w:val="26"/>
          <w:lang w:val="ru-RU" w:eastAsia="ru-RU"/>
        </w:rPr>
        <w:t xml:space="preserve"> детей. </w:t>
      </w:r>
    </w:p>
    <w:p w:rsidR="00DD6985" w:rsidRDefault="00DD6985">
      <w:pPr>
        <w:ind w:firstLine="708"/>
        <w:jc w:val="both"/>
        <w:rPr>
          <w:rFonts w:cs="Times New Roman"/>
          <w:sz w:val="26"/>
          <w:lang w:val="ru-RU" w:eastAsia="ru-RU"/>
        </w:rPr>
      </w:pPr>
      <w:r w:rsidRPr="00DD6985">
        <w:rPr>
          <w:rFonts w:cs="Times New Roman"/>
          <w:sz w:val="26"/>
          <w:lang w:val="ru-RU" w:eastAsia="ru-RU"/>
        </w:rPr>
        <w:t xml:space="preserve">Основная образовательная программа общего образования </w:t>
      </w:r>
      <w:proofErr w:type="gramStart"/>
      <w:r w:rsidRPr="00DD6985">
        <w:rPr>
          <w:rFonts w:cs="Times New Roman"/>
          <w:sz w:val="26"/>
          <w:lang w:val="ru-RU" w:eastAsia="ru-RU"/>
        </w:rPr>
        <w:t>МКОУ СОШ</w:t>
      </w:r>
      <w:proofErr w:type="gramEnd"/>
      <w:r w:rsidRPr="00DD6985">
        <w:rPr>
          <w:rFonts w:cs="Times New Roman"/>
          <w:sz w:val="26"/>
          <w:lang w:val="ru-RU" w:eastAsia="ru-RU"/>
        </w:rPr>
        <w:t xml:space="preserve"> ЗАТО Первомайский разработана в соответствии с требованиями федерального государственного образовательного стандарта и направлена на формирование общей культуры обучающихся, на их духовно-нравственное, социальное, личностное и интеллектуальное развитие. Создаёт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DD6985" w:rsidRDefault="00DD698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МКОУ СОШ</w:t>
      </w:r>
      <w:r w:rsidR="00BA0A1E">
        <w:rPr>
          <w:rFonts w:cs="Times New Roman"/>
          <w:sz w:val="26"/>
          <w:lang w:val="ru-RU" w:eastAsia="ru-RU"/>
        </w:rPr>
        <w:t xml:space="preserve"> реализуются </w:t>
      </w:r>
      <w:r>
        <w:rPr>
          <w:rFonts w:cs="Times New Roman"/>
          <w:sz w:val="26"/>
          <w:lang w:val="ru-RU" w:eastAsia="ru-RU"/>
        </w:rPr>
        <w:t>основные и дополнительные общеобразовательные программы:</w:t>
      </w:r>
    </w:p>
    <w:p w:rsidR="00DD6985" w:rsidRDefault="00DD698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общеобразовательная программа начального общего образования;</w:t>
      </w:r>
    </w:p>
    <w:p w:rsidR="00DD6985" w:rsidRDefault="00DD698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общеобразовательная программа среднего основного общего образования;</w:t>
      </w:r>
    </w:p>
    <w:p w:rsidR="00DD6985" w:rsidRDefault="00DD698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общеобразовательная программа среднего общего образования;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общеобразовательная программа основного общего образования, обеспечивающая дополнительную (углублённую) подготовку обучающихся по предметам: русский язык, математика;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общеобразовательная программа среднего (полного) общего образования, обеспечивающая профильное обучение по предметам: русский язык, литература, биология, химия, математика, история, информатика и ИКТ, физика, обществознание, право.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общеобразовательная программа начального, основного общего образования, разработанная исходя из особенностей психофизического развития и индивидуальных возможностей, обучающихся, реализуемая в специальных (коррекционных) классах 7 вид;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FB1A65">
        <w:rPr>
          <w:rFonts w:cs="Times New Roman"/>
          <w:i/>
          <w:sz w:val="26"/>
          <w:lang w:val="ru-RU" w:eastAsia="ru-RU"/>
        </w:rPr>
        <w:t xml:space="preserve">– дополнительная образовательная программа </w:t>
      </w:r>
      <w:r>
        <w:rPr>
          <w:rFonts w:cs="Times New Roman"/>
          <w:sz w:val="26"/>
          <w:lang w:val="ru-RU" w:eastAsia="ru-RU"/>
        </w:rPr>
        <w:t>следующих направленностей: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*научно-техническая;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*физкультурно-спортивная;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*художественно-эстетическая;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*туристско-краеведческая;</w:t>
      </w:r>
    </w:p>
    <w:p w:rsidR="00702FD6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*социально-педагогическая;</w:t>
      </w:r>
    </w:p>
    <w:p w:rsidR="00FB1A65" w:rsidRDefault="00702FD6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</w:t>
      </w:r>
      <w:r w:rsidR="00FB1A65">
        <w:rPr>
          <w:rFonts w:cs="Times New Roman"/>
          <w:sz w:val="26"/>
          <w:lang w:val="ru-RU" w:eastAsia="ru-RU"/>
        </w:rPr>
        <w:t>культурологическая;</w:t>
      </w:r>
    </w:p>
    <w:p w:rsidR="00FB1A65" w:rsidRDefault="00FB1A6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*естественнонаучная;</w:t>
      </w:r>
    </w:p>
    <w:p w:rsidR="00FB1A65" w:rsidRDefault="00FB1A6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*школа будущего первоклассника;</w:t>
      </w:r>
    </w:p>
    <w:p w:rsidR="00ED411B" w:rsidRDefault="00FB1A65" w:rsidP="002826B2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* «Метод БОС» (биологическая обратная связь), как одна из здоровьесберегающих технологий в о</w:t>
      </w:r>
      <w:r w:rsidR="00ED411B">
        <w:rPr>
          <w:rFonts w:cs="Times New Roman"/>
          <w:sz w:val="26"/>
          <w:lang w:val="ru-RU" w:eastAsia="ru-RU"/>
        </w:rPr>
        <w:t>бразовании.</w:t>
      </w:r>
    </w:p>
    <w:p w:rsidR="002826B2" w:rsidRDefault="002826B2" w:rsidP="002826B2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На базе </w:t>
      </w:r>
      <w:proofErr w:type="gramStart"/>
      <w:r>
        <w:rPr>
          <w:rFonts w:cs="Times New Roman"/>
          <w:sz w:val="26"/>
          <w:lang w:val="ru-RU" w:eastAsia="ru-RU"/>
        </w:rPr>
        <w:t>МКОУ СОШ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сформирован </w:t>
      </w:r>
      <w:r w:rsidRPr="002826B2">
        <w:rPr>
          <w:rFonts w:cs="Times New Roman"/>
          <w:sz w:val="26"/>
          <w:lang w:val="ru-RU" w:eastAsia="ru-RU"/>
        </w:rPr>
        <w:t>Военно-патриотический клуб «</w:t>
      </w:r>
      <w:proofErr w:type="spellStart"/>
      <w:r w:rsidRPr="002826B2">
        <w:rPr>
          <w:rFonts w:cs="Times New Roman"/>
          <w:sz w:val="26"/>
          <w:lang w:val="ru-RU" w:eastAsia="ru-RU"/>
        </w:rPr>
        <w:t>Мелитополец</w:t>
      </w:r>
      <w:proofErr w:type="spellEnd"/>
      <w:r w:rsidRPr="002826B2">
        <w:rPr>
          <w:rFonts w:cs="Times New Roman"/>
          <w:sz w:val="26"/>
          <w:lang w:val="ru-RU" w:eastAsia="ru-RU"/>
        </w:rPr>
        <w:t>»</w:t>
      </w:r>
      <w:r>
        <w:rPr>
          <w:rFonts w:cs="Times New Roman"/>
          <w:sz w:val="26"/>
          <w:lang w:val="ru-RU" w:eastAsia="ru-RU"/>
        </w:rPr>
        <w:t>.</w:t>
      </w:r>
    </w:p>
    <w:p w:rsidR="002826B2" w:rsidRDefault="002826B2" w:rsidP="002826B2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Состав клуба</w:t>
      </w:r>
      <w:r w:rsidR="007D0815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- это 24 высокомотивированных школьников, работа которых направлена по изучение</w:t>
      </w:r>
      <w:r w:rsidRPr="002826B2">
        <w:rPr>
          <w:rFonts w:cs="Times New Roman"/>
          <w:sz w:val="26"/>
          <w:lang w:val="ru-RU" w:eastAsia="ru-RU"/>
        </w:rPr>
        <w:t xml:space="preserve"> истории М</w:t>
      </w:r>
      <w:r>
        <w:rPr>
          <w:rFonts w:cs="Times New Roman"/>
          <w:sz w:val="26"/>
          <w:lang w:val="ru-RU" w:eastAsia="ru-RU"/>
        </w:rPr>
        <w:t>елитопольского Краснознамённого</w:t>
      </w:r>
      <w:r w:rsidRPr="002826B2">
        <w:rPr>
          <w:rFonts w:cs="Times New Roman"/>
          <w:sz w:val="26"/>
          <w:lang w:val="ru-RU" w:eastAsia="ru-RU"/>
        </w:rPr>
        <w:t xml:space="preserve"> соединения</w:t>
      </w:r>
      <w:r>
        <w:rPr>
          <w:rFonts w:cs="Times New Roman"/>
          <w:sz w:val="26"/>
          <w:lang w:val="ru-RU" w:eastAsia="ru-RU"/>
        </w:rPr>
        <w:t>.</w:t>
      </w:r>
    </w:p>
    <w:p w:rsidR="002826B2" w:rsidRDefault="002826B2" w:rsidP="002826B2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 Организацией - учредителем, шефствующей организацией вышеуказанного клуба является войсковая часть 44200, руководителем клуба – педагог </w:t>
      </w:r>
      <w:proofErr w:type="gramStart"/>
      <w:r>
        <w:rPr>
          <w:rFonts w:cs="Times New Roman"/>
          <w:sz w:val="26"/>
          <w:lang w:val="ru-RU" w:eastAsia="ru-RU"/>
        </w:rPr>
        <w:t>МКОУ СОШ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высшей категории Астахова Людмила Михайловна.</w:t>
      </w:r>
    </w:p>
    <w:p w:rsidR="002826B2" w:rsidRPr="002826B2" w:rsidRDefault="002826B2" w:rsidP="002826B2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Деятельность клуба направлена на развитие и укрепление способностей детей, характеризующих</w:t>
      </w:r>
      <w:r w:rsidRPr="002826B2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патриотическое, физическое, интеллектуальное и духовное</w:t>
      </w:r>
      <w:r w:rsidRPr="002826B2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воспитание</w:t>
      </w:r>
      <w:r w:rsidRPr="002826B2">
        <w:rPr>
          <w:rFonts w:cs="Times New Roman"/>
          <w:sz w:val="26"/>
          <w:lang w:val="ru-RU" w:eastAsia="ru-RU"/>
        </w:rPr>
        <w:t xml:space="preserve"> личности юного гражданина России</w:t>
      </w:r>
      <w:r>
        <w:rPr>
          <w:rFonts w:cs="Times New Roman"/>
          <w:sz w:val="26"/>
          <w:lang w:val="ru-RU" w:eastAsia="ru-RU"/>
        </w:rPr>
        <w:t>, любви к Родине</w:t>
      </w:r>
      <w:r w:rsidRPr="002826B2">
        <w:rPr>
          <w:rFonts w:cs="Times New Roman"/>
          <w:sz w:val="26"/>
          <w:lang w:val="ru-RU" w:eastAsia="ru-RU"/>
        </w:rPr>
        <w:t>, его лидерских качеств.</w:t>
      </w:r>
    </w:p>
    <w:p w:rsidR="002826B2" w:rsidRPr="002826B2" w:rsidRDefault="002826B2" w:rsidP="002826B2">
      <w:pPr>
        <w:ind w:firstLine="709"/>
        <w:jc w:val="both"/>
        <w:rPr>
          <w:rFonts w:cs="Times New Roman"/>
          <w:sz w:val="26"/>
          <w:lang w:val="ru-RU" w:eastAsia="ru-RU"/>
        </w:rPr>
      </w:pPr>
    </w:p>
    <w:p w:rsidR="00ED411B" w:rsidRDefault="000B014D" w:rsidP="00ED411B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0B014D">
        <w:rPr>
          <w:rFonts w:cs="Times New Roman"/>
          <w:noProof/>
          <w:color w:val="auto"/>
          <w:lang w:val="ru-RU" w:eastAsia="ru-RU"/>
        </w:rPr>
        <w:lastRenderedPageBreak/>
        <w:drawing>
          <wp:inline distT="0" distB="0" distL="0" distR="0">
            <wp:extent cx="5934075" cy="3648075"/>
            <wp:effectExtent l="0" t="0" r="9525" b="9525"/>
            <wp:docPr id="1" name="Рисунок 1" descr="F:\22.04.2015 мелитопольцы\DSC_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22.04.2015 мелитопольцы\DSC_06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EE8" w:rsidRDefault="00674184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Во исполнение распоряжения Президента Российской Федерации от 9 апреля 1997 года №118-рп «О создании общеобразовательных учреждений кадетских школ», в</w:t>
      </w:r>
      <w:r w:rsidR="00BA0A1E">
        <w:rPr>
          <w:rFonts w:cs="Times New Roman"/>
          <w:sz w:val="26"/>
          <w:lang w:val="ru-RU" w:eastAsia="ru-RU"/>
        </w:rPr>
        <w:t xml:space="preserve"> целях профессионального самоопределения обучающихся</w:t>
      </w:r>
      <w:r w:rsidR="000668B3">
        <w:rPr>
          <w:rFonts w:cs="Times New Roman"/>
          <w:sz w:val="26"/>
          <w:lang w:val="ru-RU" w:eastAsia="ru-RU"/>
        </w:rPr>
        <w:t xml:space="preserve"> </w:t>
      </w:r>
      <w:r w:rsidR="00BA0A1E">
        <w:rPr>
          <w:rFonts w:cs="Times New Roman"/>
          <w:sz w:val="26"/>
          <w:lang w:val="ru-RU" w:eastAsia="ru-RU"/>
        </w:rPr>
        <w:t xml:space="preserve">и повышения престижа </w:t>
      </w:r>
      <w:r w:rsidR="000668B3">
        <w:rPr>
          <w:rFonts w:cs="Times New Roman"/>
          <w:sz w:val="26"/>
          <w:lang w:val="ru-RU" w:eastAsia="ru-RU"/>
        </w:rPr>
        <w:t xml:space="preserve">профессий </w:t>
      </w:r>
      <w:r>
        <w:rPr>
          <w:rFonts w:cs="Times New Roman"/>
          <w:sz w:val="26"/>
          <w:lang w:val="ru-RU" w:eastAsia="ru-RU"/>
        </w:rPr>
        <w:t>федеральных структур</w:t>
      </w:r>
      <w:r w:rsidR="00BA0A1E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 xml:space="preserve">органами местного самоуправления совместно с </w:t>
      </w:r>
      <w:proofErr w:type="gramStart"/>
      <w:r>
        <w:rPr>
          <w:rFonts w:cs="Times New Roman"/>
          <w:sz w:val="26"/>
          <w:lang w:val="ru-RU" w:eastAsia="ru-RU"/>
        </w:rPr>
        <w:t>МКОУ СОШ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сформированы 4 кадетских класса.</w:t>
      </w:r>
    </w:p>
    <w:p w:rsidR="002F564E" w:rsidRDefault="00674184" w:rsidP="002F564E">
      <w:pPr>
        <w:autoSpaceDE w:val="0"/>
        <w:autoSpaceDN w:val="0"/>
        <w:adjustRightInd w:val="0"/>
        <w:ind w:firstLine="540"/>
        <w:jc w:val="both"/>
        <w:rPr>
          <w:rFonts w:eastAsia="Global User Interface" w:cs="Times New Roman"/>
          <w:sz w:val="26"/>
          <w:szCs w:val="26"/>
          <w:lang w:val="ru-RU" w:eastAsia="en-US"/>
        </w:rPr>
      </w:pPr>
      <w:r>
        <w:rPr>
          <w:rFonts w:cs="Times New Roman"/>
          <w:sz w:val="26"/>
          <w:lang w:val="ru-RU" w:eastAsia="ru-RU"/>
        </w:rPr>
        <w:t xml:space="preserve">Основной </w:t>
      </w:r>
      <w:r w:rsidR="002F564E">
        <w:rPr>
          <w:rFonts w:cs="Times New Roman"/>
          <w:sz w:val="26"/>
          <w:lang w:val="ru-RU" w:eastAsia="ru-RU"/>
        </w:rPr>
        <w:t xml:space="preserve">целью развития кадетских классов является </w:t>
      </w:r>
      <w:r w:rsidR="002F564E">
        <w:rPr>
          <w:rFonts w:eastAsia="Global User Interface" w:cs="Times New Roman"/>
          <w:sz w:val="26"/>
          <w:szCs w:val="26"/>
          <w:lang w:val="ru-RU" w:eastAsia="en-US"/>
        </w:rPr>
        <w:t>подготовка к профессиональному служению Отечеству на гражданском и военном поприще.</w:t>
      </w:r>
    </w:p>
    <w:p w:rsidR="00674184" w:rsidRDefault="002F564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организации учебно-воспитательного процесса кадетов школа сотрудничает с СПЧ №4 СУ ФПС №16 МЧС России, </w:t>
      </w:r>
      <w:proofErr w:type="gramStart"/>
      <w:r>
        <w:rPr>
          <w:rFonts w:cs="Times New Roman"/>
          <w:sz w:val="26"/>
          <w:lang w:val="ru-RU" w:eastAsia="ru-RU"/>
        </w:rPr>
        <w:t>администрацией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Первомайский, межмуниципальным отделом МВД РФ по ЗАТО Первомайский, в/ч 44200, таким образом, образовательная программа учеников-кадетов включает в себя военную, правовую и спасательную составляющие.</w:t>
      </w:r>
    </w:p>
    <w:p w:rsidR="00ED411B" w:rsidRDefault="00ED411B" w:rsidP="00ED411B">
      <w:pPr>
        <w:jc w:val="both"/>
        <w:rPr>
          <w:rFonts w:cs="Times New Roman"/>
          <w:sz w:val="26"/>
          <w:lang w:val="ru-RU" w:eastAsia="ru-RU"/>
        </w:rPr>
      </w:pPr>
      <w:r w:rsidRPr="00ED411B">
        <w:rPr>
          <w:rFonts w:cs="Times New Roman"/>
          <w:noProof/>
          <w:sz w:val="26"/>
          <w:lang w:val="ru-RU" w:eastAsia="ru-RU"/>
        </w:rPr>
        <w:drawing>
          <wp:inline distT="0" distB="0" distL="0" distR="0">
            <wp:extent cx="6367193" cy="3484245"/>
            <wp:effectExtent l="0" t="0" r="0" b="1905"/>
            <wp:docPr id="3" name="Рисунок 3" descr="Z:\ЭКОНОМИКА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ЭКОНОМИКА\DSC_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" t="12601" r="1341" b="1423"/>
                    <a:stretch/>
                  </pic:blipFill>
                  <pic:spPr bwMode="auto">
                    <a:xfrm>
                      <a:off x="0" y="0"/>
                      <a:ext cx="6368542" cy="348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3E3" w:rsidRDefault="00F643E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 xml:space="preserve">Организация отдыха, оздоровления и занятости детей и подростков </w:t>
      </w: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играет очень важную роль.</w:t>
      </w:r>
    </w:p>
    <w:p w:rsidR="00735C4B" w:rsidRDefault="00F643E3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каникулярное время</w:t>
      </w:r>
      <w:r w:rsidR="00735C4B">
        <w:rPr>
          <w:rFonts w:cs="Times New Roman"/>
          <w:sz w:val="26"/>
          <w:lang w:val="ru-RU" w:eastAsia="ru-RU"/>
        </w:rPr>
        <w:t xml:space="preserve"> большое количество детей заняты полезной деятельностью, а также организованными формами досуга, которые обеспечены реализацией муниципальной программы «Создание благоприятных условий для проживания, организация </w:t>
      </w:r>
      <w:proofErr w:type="gramStart"/>
      <w:r w:rsidR="00735C4B">
        <w:rPr>
          <w:rFonts w:cs="Times New Roman"/>
          <w:sz w:val="26"/>
          <w:lang w:val="ru-RU" w:eastAsia="ru-RU"/>
        </w:rPr>
        <w:t>досуга..</w:t>
      </w:r>
      <w:proofErr w:type="gramEnd"/>
      <w:r w:rsidR="00735C4B">
        <w:rPr>
          <w:rFonts w:cs="Times New Roman"/>
          <w:sz w:val="26"/>
          <w:lang w:val="ru-RU" w:eastAsia="ru-RU"/>
        </w:rPr>
        <w:t>» на территории ЗАТО Первомайский.</w:t>
      </w:r>
    </w:p>
    <w:p w:rsidR="00F643E3" w:rsidRDefault="00735C4B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Так в 2016 году </w:t>
      </w:r>
      <w:r w:rsidR="001263CD">
        <w:rPr>
          <w:rFonts w:cs="Times New Roman"/>
          <w:sz w:val="26"/>
          <w:lang w:val="ru-RU" w:eastAsia="ru-RU"/>
        </w:rPr>
        <w:t xml:space="preserve">199 детей в возрасте от 7 до 16 лет отдохнули в детских оздоровительных лагерях, </w:t>
      </w:r>
      <w:r w:rsidR="00B44D17">
        <w:rPr>
          <w:rFonts w:cs="Times New Roman"/>
          <w:sz w:val="26"/>
          <w:lang w:val="ru-RU" w:eastAsia="ru-RU"/>
        </w:rPr>
        <w:t>из них</w:t>
      </w:r>
      <w:r w:rsidR="001263CD">
        <w:rPr>
          <w:rFonts w:cs="Times New Roman"/>
          <w:sz w:val="26"/>
          <w:lang w:val="ru-RU" w:eastAsia="ru-RU"/>
        </w:rPr>
        <w:t>:</w:t>
      </w:r>
    </w:p>
    <w:p w:rsidR="001263CD" w:rsidRDefault="001263CD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88 детей были организованы в летний пришкольный лагерь «</w:t>
      </w:r>
      <w:r w:rsidR="00B44D17">
        <w:rPr>
          <w:rFonts w:cs="Times New Roman"/>
          <w:sz w:val="26"/>
          <w:lang w:val="ru-RU" w:eastAsia="ru-RU"/>
        </w:rPr>
        <w:t>Чайка»</w:t>
      </w:r>
      <w:r>
        <w:rPr>
          <w:rFonts w:cs="Times New Roman"/>
          <w:sz w:val="26"/>
          <w:lang w:val="ru-RU" w:eastAsia="ru-RU"/>
        </w:rPr>
        <w:t xml:space="preserve"> </w:t>
      </w:r>
      <w:r w:rsidR="00B44D17">
        <w:rPr>
          <w:rFonts w:cs="Times New Roman"/>
          <w:sz w:val="26"/>
          <w:lang w:val="ru-RU" w:eastAsia="ru-RU"/>
        </w:rPr>
        <w:t>с</w:t>
      </w:r>
      <w:r>
        <w:rPr>
          <w:rFonts w:cs="Times New Roman"/>
          <w:sz w:val="26"/>
          <w:lang w:val="ru-RU" w:eastAsia="ru-RU"/>
        </w:rPr>
        <w:t xml:space="preserve"> дневным пребыванием детей на базе </w:t>
      </w:r>
      <w:proofErr w:type="gramStart"/>
      <w:r>
        <w:rPr>
          <w:rFonts w:cs="Times New Roman"/>
          <w:sz w:val="26"/>
          <w:lang w:val="ru-RU" w:eastAsia="ru-RU"/>
        </w:rPr>
        <w:t>МКОУ СОШ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Первомайский;</w:t>
      </w:r>
    </w:p>
    <w:p w:rsidR="001263CD" w:rsidRDefault="001263CD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28 детей – в летней компьютерной школе «Кошко» с</w:t>
      </w:r>
      <w:r w:rsidR="00B44D17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 xml:space="preserve">дневным пребыванием детей на базе </w:t>
      </w:r>
      <w:proofErr w:type="gramStart"/>
      <w:r>
        <w:rPr>
          <w:rFonts w:cs="Times New Roman"/>
          <w:sz w:val="26"/>
          <w:lang w:val="ru-RU" w:eastAsia="ru-RU"/>
        </w:rPr>
        <w:t>МКОУ СОШ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Первомайский;</w:t>
      </w:r>
    </w:p>
    <w:p w:rsidR="001263CD" w:rsidRDefault="001263CD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– </w:t>
      </w:r>
      <w:r w:rsidR="00B44D17">
        <w:rPr>
          <w:rFonts w:cs="Times New Roman"/>
          <w:sz w:val="26"/>
          <w:lang w:val="ru-RU" w:eastAsia="ru-RU"/>
        </w:rPr>
        <w:t xml:space="preserve">47 детей обеспечены путевками загородных лагерей – детский оздоровительный лагерь «Мир» </w:t>
      </w:r>
      <w:proofErr w:type="spellStart"/>
      <w:r w:rsidR="00B44D17">
        <w:rPr>
          <w:rFonts w:cs="Times New Roman"/>
          <w:sz w:val="26"/>
          <w:lang w:val="ru-RU" w:eastAsia="ru-RU"/>
        </w:rPr>
        <w:t>пгт</w:t>
      </w:r>
      <w:proofErr w:type="spellEnd"/>
      <w:r w:rsidR="00B44D17">
        <w:rPr>
          <w:rFonts w:cs="Times New Roman"/>
          <w:sz w:val="26"/>
          <w:lang w:val="ru-RU" w:eastAsia="ru-RU"/>
        </w:rPr>
        <w:t>. Мурыгино;</w:t>
      </w:r>
    </w:p>
    <w:p w:rsidR="00B44D17" w:rsidRDefault="00B44D17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29 детей отдохнули в детском оздоровительном лагере Краснодарского края г. Геленджик, п. Кабардинка;</w:t>
      </w:r>
    </w:p>
    <w:p w:rsidR="00B44D17" w:rsidRDefault="00B44D17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– 3 человека были направлены в молодёжный палаточный лагерь «Трамплин», 2 человека –в Многопрофильную академию успеха, 2 человека – во Всероссийский детский центр «Артек».</w:t>
      </w:r>
    </w:p>
    <w:p w:rsidR="00961CE8" w:rsidRDefault="00961CE8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Реализация организации отдыха и оздоровления детей обеспечивает выполнение основных принципов, утверждённых Конвенцией о правах ребёнка: наилучшее обеспечение интересов ребёнка, права на жизнь, выживание и развитие, уважение взглядов ребёнка, защиты от влияний окружающей социально-культурной среды.</w:t>
      </w:r>
    </w:p>
    <w:p w:rsidR="00B54151" w:rsidRDefault="00961CE8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МКОУ СОШ работает 40 учителей, 6-</w:t>
      </w:r>
      <w:r w:rsidR="00B54151">
        <w:rPr>
          <w:rFonts w:cs="Times New Roman"/>
          <w:sz w:val="26"/>
          <w:lang w:val="ru-RU" w:eastAsia="ru-RU"/>
        </w:rPr>
        <w:t xml:space="preserve"> имеют знак «Почётный работник общего образования РФ», 3 - учителя награждены грамотами Министерства образования и науки РФ, педагог Соколова И.С. является победителем в конкурсе «Лучший учитель РФ», 3 педагога награждены знаком «Педагогическая Слава». Кадровый состав: более 20% педагогов МКОУ СОШ имеют высшую квалификационную категорию, более 40% - первую категорию.</w:t>
      </w:r>
    </w:p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высши</w:t>
      </w:r>
      <w:r w:rsidR="00B54151">
        <w:rPr>
          <w:rFonts w:cs="Times New Roman"/>
          <w:sz w:val="26"/>
          <w:lang w:val="ru-RU" w:eastAsia="ru-RU"/>
        </w:rPr>
        <w:t>е учебные заведения РФ поступают более 80</w:t>
      </w:r>
      <w:r>
        <w:rPr>
          <w:rFonts w:cs="Times New Roman"/>
          <w:sz w:val="26"/>
          <w:lang w:val="ru-RU" w:eastAsia="ru-RU"/>
        </w:rPr>
        <w:t xml:space="preserve">% выпускников </w:t>
      </w:r>
      <w:proofErr w:type="gramStart"/>
      <w:r w:rsidR="00B54151">
        <w:rPr>
          <w:rFonts w:cs="Times New Roman"/>
          <w:sz w:val="26"/>
          <w:lang w:val="ru-RU" w:eastAsia="ru-RU"/>
        </w:rPr>
        <w:t>МКОУ СОШ</w:t>
      </w:r>
      <w:proofErr w:type="gramEnd"/>
      <w:r w:rsidR="00B54151">
        <w:rPr>
          <w:rFonts w:cs="Times New Roman"/>
          <w:sz w:val="26"/>
          <w:lang w:val="ru-RU" w:eastAsia="ru-RU"/>
        </w:rPr>
        <w:t xml:space="preserve"> ЗАТО Первомайский.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Удовлетворенность качеством предоставления</w:t>
      </w:r>
      <w:r w:rsidR="0094720B">
        <w:rPr>
          <w:rFonts w:cs="Times New Roman"/>
          <w:sz w:val="26"/>
          <w:lang w:val="ru-RU" w:eastAsia="ru-RU"/>
        </w:rPr>
        <w:t xml:space="preserve"> образовательных услуг составляет ежегодно в среднем</w:t>
      </w:r>
      <w:r>
        <w:rPr>
          <w:rFonts w:cs="Times New Roman"/>
          <w:sz w:val="26"/>
          <w:lang w:val="ru-RU" w:eastAsia="ru-RU"/>
        </w:rPr>
        <w:t xml:space="preserve"> </w:t>
      </w:r>
      <w:r w:rsidR="0094720B">
        <w:rPr>
          <w:rFonts w:cs="Times New Roman"/>
          <w:sz w:val="26"/>
          <w:lang w:val="ru-RU" w:eastAsia="ru-RU"/>
        </w:rPr>
        <w:t>более 90%.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12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2016 году, как и в 2015 году, все выпускники получили аттестат о среднем (полном) образовании.</w:t>
      </w:r>
    </w:p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С 2017 года показатель не планируется (исключен).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13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2016 году, как и в 2015 году, все выпускники получили аттестат о среднем (полном) образовании.</w:t>
      </w:r>
    </w:p>
    <w:p w:rsidR="005B6F10" w:rsidRDefault="005B6F10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>Показатель 14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3C0323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3A3787">
        <w:rPr>
          <w:rFonts w:cs="Times New Roman"/>
          <w:sz w:val="26"/>
          <w:lang w:val="ru-RU" w:eastAsia="ru-RU"/>
        </w:rPr>
        <w:t>ЗАТО Первомайский</w:t>
      </w:r>
      <w:r w:rsidR="003F7973">
        <w:rPr>
          <w:rFonts w:cs="Times New Roman"/>
          <w:sz w:val="26"/>
          <w:lang w:val="ru-RU" w:eastAsia="ru-RU"/>
        </w:rPr>
        <w:t xml:space="preserve"> на</w:t>
      </w:r>
      <w:r>
        <w:rPr>
          <w:rFonts w:cs="Times New Roman"/>
          <w:sz w:val="26"/>
          <w:lang w:val="ru-RU" w:eastAsia="ru-RU"/>
        </w:rPr>
        <w:t xml:space="preserve"> </w:t>
      </w:r>
      <w:r w:rsidR="003F7973">
        <w:rPr>
          <w:rFonts w:cs="Times New Roman"/>
          <w:sz w:val="26"/>
          <w:lang w:val="ru-RU" w:eastAsia="ru-RU"/>
        </w:rPr>
        <w:t>86,7</w:t>
      </w:r>
      <w:r>
        <w:rPr>
          <w:rFonts w:cs="Times New Roman"/>
          <w:sz w:val="26"/>
          <w:lang w:val="ru-RU" w:eastAsia="ru-RU"/>
        </w:rPr>
        <w:t>% учащимся созданы современные условия обуче</w:t>
      </w:r>
      <w:r w:rsidR="003F7973">
        <w:rPr>
          <w:rFonts w:cs="Times New Roman"/>
          <w:sz w:val="26"/>
          <w:lang w:val="ru-RU" w:eastAsia="ru-RU"/>
        </w:rPr>
        <w:t>ния (без учета требований ФГОС).</w:t>
      </w:r>
      <w:r>
        <w:rPr>
          <w:rFonts w:cs="Times New Roman"/>
          <w:sz w:val="26"/>
          <w:lang w:val="ru-RU" w:eastAsia="ru-RU"/>
        </w:rPr>
        <w:t xml:space="preserve"> </w:t>
      </w:r>
      <w:r w:rsidR="003F7973">
        <w:rPr>
          <w:rFonts w:cs="Times New Roman"/>
          <w:sz w:val="26"/>
          <w:lang w:val="ru-RU" w:eastAsia="ru-RU"/>
        </w:rPr>
        <w:t>Из 15 требований невыполненн</w:t>
      </w:r>
      <w:r w:rsidR="003C0323">
        <w:rPr>
          <w:rFonts w:cs="Times New Roman"/>
          <w:sz w:val="26"/>
          <w:lang w:val="ru-RU" w:eastAsia="ru-RU"/>
        </w:rPr>
        <w:t>ыми остаются</w:t>
      </w:r>
      <w:r w:rsidR="003F7973">
        <w:rPr>
          <w:rFonts w:cs="Times New Roman"/>
          <w:sz w:val="26"/>
          <w:lang w:val="ru-RU" w:eastAsia="ru-RU"/>
        </w:rPr>
        <w:t xml:space="preserve"> 2, это – создание беспрепятственного доступа инвалидов и образовательные программы с использованием дистанционных технологий. </w:t>
      </w:r>
      <w:r w:rsidR="003C0323">
        <w:rPr>
          <w:rFonts w:cs="Times New Roman"/>
          <w:sz w:val="26"/>
          <w:lang w:val="ru-RU" w:eastAsia="ru-RU"/>
        </w:rPr>
        <w:t>Причиной невыполнения требований можно считать отсутствие необходимости создания таких условий, а также недостаточностью денежных средств.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15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5B6F10" w:rsidRDefault="005B6F10" w:rsidP="005B6F10">
      <w:pPr>
        <w:spacing w:before="1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ab/>
        <w:t xml:space="preserve">На </w:t>
      </w:r>
      <w:proofErr w:type="gramStart"/>
      <w:r>
        <w:rPr>
          <w:rFonts w:cs="Times New Roman"/>
          <w:sz w:val="26"/>
          <w:lang w:val="ru-RU" w:eastAsia="ru-RU"/>
        </w:rPr>
        <w:t>территории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муниципальных общеобразовательных учреждений, находящихся в аварийном состоянии или требующих капитального ремонта не имеется.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16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детей первой и второй групп здоровья в общей численности обучающихся в муниципальных общеобразовательных учреждениях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Доля детей </w:t>
      </w:r>
      <w:r>
        <w:rPr>
          <w:rFonts w:cs="Times New Roman"/>
          <w:sz w:val="26"/>
          <w:lang w:eastAsia="ru-RU"/>
        </w:rPr>
        <w:t>I</w:t>
      </w:r>
      <w:r>
        <w:rPr>
          <w:rFonts w:cs="Times New Roman"/>
          <w:sz w:val="26"/>
          <w:lang w:val="ru-RU" w:eastAsia="ru-RU"/>
        </w:rPr>
        <w:t xml:space="preserve"> и </w:t>
      </w:r>
      <w:r>
        <w:rPr>
          <w:rFonts w:cs="Times New Roman"/>
          <w:sz w:val="26"/>
          <w:lang w:eastAsia="ru-RU"/>
        </w:rPr>
        <w:t>II</w:t>
      </w:r>
      <w:r>
        <w:rPr>
          <w:rFonts w:cs="Times New Roman"/>
          <w:sz w:val="26"/>
          <w:lang w:val="ru-RU" w:eastAsia="ru-RU"/>
        </w:rPr>
        <w:t xml:space="preserve"> групп здоровья, по данным </w:t>
      </w:r>
      <w:r w:rsidR="00035BB1">
        <w:rPr>
          <w:rFonts w:cs="Times New Roman"/>
          <w:sz w:val="26"/>
          <w:lang w:val="ru-RU" w:eastAsia="ru-RU"/>
        </w:rPr>
        <w:t xml:space="preserve">КОГБУЗ </w:t>
      </w:r>
      <w:proofErr w:type="spellStart"/>
      <w:r w:rsidR="00035BB1">
        <w:rPr>
          <w:rFonts w:cs="Times New Roman"/>
          <w:sz w:val="26"/>
          <w:lang w:val="ru-RU" w:eastAsia="ru-RU"/>
        </w:rPr>
        <w:t>Юрьянской</w:t>
      </w:r>
      <w:proofErr w:type="spellEnd"/>
      <w:r w:rsidR="00035BB1">
        <w:rPr>
          <w:rFonts w:cs="Times New Roman"/>
          <w:sz w:val="26"/>
          <w:lang w:val="ru-RU" w:eastAsia="ru-RU"/>
        </w:rPr>
        <w:t xml:space="preserve"> районной больницы</w:t>
      </w:r>
      <w:r>
        <w:rPr>
          <w:rFonts w:cs="Times New Roman"/>
          <w:sz w:val="26"/>
          <w:lang w:val="ru-RU" w:eastAsia="ru-RU"/>
        </w:rPr>
        <w:t xml:space="preserve">, </w:t>
      </w:r>
      <w:r w:rsidR="005B6F10">
        <w:rPr>
          <w:rFonts w:cs="Times New Roman"/>
          <w:sz w:val="26"/>
          <w:lang w:val="ru-RU" w:eastAsia="ru-RU"/>
        </w:rPr>
        <w:t xml:space="preserve">также </w:t>
      </w:r>
      <w:r w:rsidR="00035BB1">
        <w:rPr>
          <w:rFonts w:cs="Times New Roman"/>
          <w:sz w:val="26"/>
          <w:lang w:val="ru-RU" w:eastAsia="ru-RU"/>
        </w:rPr>
        <w:t xml:space="preserve">по данным фельдшера школы, </w:t>
      </w:r>
      <w:r>
        <w:rPr>
          <w:rFonts w:cs="Times New Roman"/>
          <w:sz w:val="26"/>
          <w:lang w:val="ru-RU" w:eastAsia="ru-RU"/>
        </w:rPr>
        <w:t xml:space="preserve">осуществляющего медицинское обслуживание в </w:t>
      </w:r>
      <w:proofErr w:type="gramStart"/>
      <w:r w:rsidR="00035BB1">
        <w:rPr>
          <w:rFonts w:cs="Times New Roman"/>
          <w:sz w:val="26"/>
          <w:lang w:val="ru-RU" w:eastAsia="ru-RU"/>
        </w:rPr>
        <w:t>МКОУ СОШ</w:t>
      </w:r>
      <w:proofErr w:type="gramEnd"/>
      <w:r w:rsidR="00035BB1">
        <w:rPr>
          <w:rFonts w:cs="Times New Roman"/>
          <w:sz w:val="26"/>
          <w:lang w:val="ru-RU" w:eastAsia="ru-RU"/>
        </w:rPr>
        <w:t xml:space="preserve"> ЗАТО Первомайский</w:t>
      </w:r>
      <w:r>
        <w:rPr>
          <w:rFonts w:cs="Times New Roman"/>
          <w:sz w:val="26"/>
          <w:lang w:val="ru-RU" w:eastAsia="ru-RU"/>
        </w:rPr>
        <w:t xml:space="preserve">, в 2016 году составила </w:t>
      </w:r>
      <w:r w:rsidR="00035BB1">
        <w:rPr>
          <w:rFonts w:cs="Times New Roman"/>
          <w:sz w:val="26"/>
          <w:lang w:val="ru-RU" w:eastAsia="ru-RU"/>
        </w:rPr>
        <w:t>92% (2015 год – 92,05</w:t>
      </w:r>
      <w:r>
        <w:rPr>
          <w:rFonts w:cs="Times New Roman"/>
          <w:sz w:val="26"/>
          <w:lang w:val="ru-RU" w:eastAsia="ru-RU"/>
        </w:rPr>
        <w:t xml:space="preserve">%) в общей численности обучающихся в муниципальных общеобразовательных </w:t>
      </w:r>
      <w:r w:rsidR="00035BB1">
        <w:rPr>
          <w:rFonts w:cs="Times New Roman"/>
          <w:sz w:val="26"/>
          <w:lang w:val="ru-RU" w:eastAsia="ru-RU"/>
        </w:rPr>
        <w:t>учреждениях</w:t>
      </w:r>
      <w:r>
        <w:rPr>
          <w:rFonts w:cs="Times New Roman"/>
          <w:sz w:val="26"/>
          <w:lang w:val="ru-RU" w:eastAsia="ru-RU"/>
        </w:rPr>
        <w:t xml:space="preserve">. 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Положительная динамика показателя наблюдается на протяжении нескольких лет</w:t>
      </w:r>
      <w:r>
        <w:rPr>
          <w:rFonts w:cs="Times New Roman"/>
          <w:sz w:val="26"/>
          <w:lang w:val="ru-RU" w:eastAsia="ru-RU"/>
        </w:rPr>
        <w:t>.</w:t>
      </w:r>
      <w:r w:rsidRPr="00C66425">
        <w:rPr>
          <w:rFonts w:cs="Times New Roman"/>
          <w:sz w:val="26"/>
          <w:lang w:val="ru-RU" w:eastAsia="ru-RU"/>
        </w:rPr>
        <w:t xml:space="preserve"> Стабильность показателя обеспечена за счёт: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введения третьего часа физической культуры;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развития кадетского образования;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обязательной лыжной подготовки;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увеличения количества занятий спортивной направленности;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посещением различных спортивных секции школы, а также секции клуба физического развития «Прогресс»;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проведение спортивных праздников и поощрения за достигнутые показатели;</w:t>
      </w:r>
    </w:p>
    <w:p w:rsidR="00C66425" w:rsidRP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открытия плоскостного сооружения «Хоккейная площадка»</w:t>
      </w:r>
    </w:p>
    <w:p w:rsidR="00C66425" w:rsidRDefault="00C66425" w:rsidP="00C66425">
      <w:pPr>
        <w:ind w:firstLine="709"/>
        <w:jc w:val="both"/>
        <w:rPr>
          <w:rFonts w:cs="Times New Roman"/>
          <w:sz w:val="26"/>
          <w:lang w:val="ru-RU" w:eastAsia="ru-RU"/>
        </w:rPr>
      </w:pPr>
      <w:r w:rsidRPr="00C66425">
        <w:rPr>
          <w:rFonts w:cs="Times New Roman"/>
          <w:sz w:val="26"/>
          <w:lang w:val="ru-RU" w:eastAsia="ru-RU"/>
        </w:rPr>
        <w:t>•</w:t>
      </w:r>
      <w:r w:rsidRPr="00C66425">
        <w:rPr>
          <w:rFonts w:cs="Times New Roman"/>
          <w:sz w:val="26"/>
          <w:lang w:val="ru-RU" w:eastAsia="ru-RU"/>
        </w:rPr>
        <w:tab/>
        <w:t>санитарно-гигиенический режим и другие мероприятия.</w:t>
      </w:r>
    </w:p>
    <w:p w:rsidR="00D80EE8" w:rsidRDefault="00BA0A1E">
      <w:pPr>
        <w:spacing w:before="60"/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результате планомерной работы </w:t>
      </w:r>
      <w:proofErr w:type="gramStart"/>
      <w:r>
        <w:rPr>
          <w:rFonts w:cs="Times New Roman"/>
          <w:sz w:val="26"/>
          <w:lang w:val="ru-RU" w:eastAsia="ru-RU"/>
        </w:rPr>
        <w:t>ОМСУ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035BB1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по организации </w:t>
      </w:r>
      <w:r w:rsidR="00035BB1">
        <w:rPr>
          <w:rFonts w:cs="Times New Roman"/>
          <w:sz w:val="26"/>
          <w:lang w:val="ru-RU" w:eastAsia="ru-RU"/>
        </w:rPr>
        <w:t>и развитию здорового образа жизни детей данный показатель в плановом периоде будет увеличиваться</w:t>
      </w:r>
      <w:r>
        <w:rPr>
          <w:rFonts w:cs="Times New Roman"/>
          <w:sz w:val="26"/>
          <w:lang w:val="ru-RU" w:eastAsia="ru-RU"/>
        </w:rPr>
        <w:t xml:space="preserve">. 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17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1031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Все </w:t>
      </w:r>
      <w:r w:rsidR="00035BB1">
        <w:rPr>
          <w:rFonts w:cs="Times New Roman"/>
          <w:sz w:val="26"/>
          <w:lang w:val="ru-RU" w:eastAsia="ru-RU"/>
        </w:rPr>
        <w:t xml:space="preserve">дети в </w:t>
      </w:r>
      <w:proofErr w:type="gramStart"/>
      <w:r w:rsidR="00035BB1">
        <w:rPr>
          <w:rFonts w:cs="Times New Roman"/>
          <w:sz w:val="26"/>
          <w:lang w:val="ru-RU" w:eastAsia="ru-RU"/>
        </w:rPr>
        <w:t>МКОУ СОШ</w:t>
      </w:r>
      <w:proofErr w:type="gramEnd"/>
      <w:r w:rsidR="00035BB1">
        <w:rPr>
          <w:rFonts w:cs="Times New Roman"/>
          <w:sz w:val="26"/>
          <w:lang w:val="ru-RU" w:eastAsia="ru-RU"/>
        </w:rPr>
        <w:t xml:space="preserve"> ЗАТО Первомайский обучаются в одну смену, соответственно школа работает в </w:t>
      </w:r>
      <w:r>
        <w:rPr>
          <w:rFonts w:cs="Times New Roman"/>
          <w:sz w:val="26"/>
          <w:lang w:val="ru-RU" w:eastAsia="ru-RU"/>
        </w:rPr>
        <w:t xml:space="preserve">первую смену. </w:t>
      </w:r>
    </w:p>
    <w:p w:rsidR="00C66425" w:rsidRDefault="00C66425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>Показатель 18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946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Расходы бюджета на общее образование в 2016 году составили </w:t>
      </w:r>
      <w:r w:rsidR="00C66425">
        <w:rPr>
          <w:rFonts w:cs="Times New Roman"/>
          <w:sz w:val="26"/>
          <w:lang w:val="ru-RU" w:eastAsia="ru-RU"/>
        </w:rPr>
        <w:t>64,1</w:t>
      </w:r>
      <w:r>
        <w:rPr>
          <w:rFonts w:cs="Times New Roman"/>
          <w:sz w:val="26"/>
          <w:lang w:val="ru-RU" w:eastAsia="ru-RU"/>
        </w:rPr>
        <w:t xml:space="preserve"> тыс. рублей в расчете на 1 обучающегося и </w:t>
      </w:r>
      <w:r w:rsidR="00035BB1">
        <w:rPr>
          <w:rFonts w:cs="Times New Roman"/>
          <w:sz w:val="26"/>
          <w:lang w:val="ru-RU" w:eastAsia="ru-RU"/>
        </w:rPr>
        <w:t>увеличились</w:t>
      </w:r>
      <w:r>
        <w:rPr>
          <w:rFonts w:cs="Times New Roman"/>
          <w:sz w:val="26"/>
          <w:lang w:val="ru-RU" w:eastAsia="ru-RU"/>
        </w:rPr>
        <w:t xml:space="preserve"> по отношению к предыдущему году (в 2015 году – </w:t>
      </w:r>
      <w:r w:rsidR="00C66425">
        <w:rPr>
          <w:rFonts w:cs="Times New Roman"/>
          <w:sz w:val="26"/>
          <w:lang w:val="ru-RU" w:eastAsia="ru-RU"/>
        </w:rPr>
        <w:t>41,7</w:t>
      </w:r>
      <w:r>
        <w:rPr>
          <w:rFonts w:cs="Times New Roman"/>
          <w:sz w:val="26"/>
          <w:lang w:val="ru-RU" w:eastAsia="ru-RU"/>
        </w:rPr>
        <w:t xml:space="preserve"> тыс. руб.).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Для расчета значения показателя приняты расходы бюджета на общее образование (по общеобразовательным организациям). Среднегодовая численность обучающихся </w:t>
      </w:r>
      <w:r w:rsidR="00C66425">
        <w:rPr>
          <w:rFonts w:cs="Times New Roman"/>
          <w:sz w:val="26"/>
          <w:lang w:val="ru-RU" w:eastAsia="ru-RU"/>
        </w:rPr>
        <w:t>составила 605</w:t>
      </w:r>
      <w:r>
        <w:rPr>
          <w:rFonts w:cs="Times New Roman"/>
          <w:sz w:val="26"/>
          <w:lang w:val="ru-RU" w:eastAsia="ru-RU"/>
        </w:rPr>
        <w:t xml:space="preserve"> человек.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19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946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Доля детей, получающих услуги по дополнительному образованию, </w:t>
      </w:r>
      <w:r w:rsidR="00AD72E9">
        <w:rPr>
          <w:rFonts w:cs="Times New Roman"/>
          <w:sz w:val="26"/>
          <w:lang w:val="ru-RU" w:eastAsia="ru-RU"/>
        </w:rPr>
        <w:t>достигла</w:t>
      </w:r>
      <w:r>
        <w:rPr>
          <w:rFonts w:cs="Times New Roman"/>
          <w:sz w:val="26"/>
          <w:lang w:val="ru-RU" w:eastAsia="ru-RU"/>
        </w:rPr>
        <w:t xml:space="preserve"> </w:t>
      </w:r>
      <w:r w:rsidR="00AD72E9">
        <w:rPr>
          <w:rFonts w:cs="Times New Roman"/>
          <w:sz w:val="26"/>
          <w:lang w:val="ru-RU" w:eastAsia="ru-RU"/>
        </w:rPr>
        <w:t>75,8</w:t>
      </w:r>
      <w:r w:rsidR="003E7C94">
        <w:rPr>
          <w:rFonts w:cs="Times New Roman"/>
          <w:sz w:val="26"/>
          <w:lang w:val="ru-RU" w:eastAsia="ru-RU"/>
        </w:rPr>
        <w:t xml:space="preserve">% </w:t>
      </w:r>
      <w:r>
        <w:rPr>
          <w:rFonts w:cs="Times New Roman"/>
          <w:sz w:val="26"/>
          <w:lang w:val="ru-RU" w:eastAsia="ru-RU"/>
        </w:rPr>
        <w:t>детей в возрасте 5-18 лет (к количеству детей данной в</w:t>
      </w:r>
      <w:r w:rsidR="003E7C94">
        <w:rPr>
          <w:rFonts w:cs="Times New Roman"/>
          <w:sz w:val="26"/>
          <w:lang w:val="ru-RU" w:eastAsia="ru-RU"/>
        </w:rPr>
        <w:t>озрастной группы на 01.01.2016), что на 21,5 % выше уровня годом ранее.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Дополнительное образование детей осуществляется в </w:t>
      </w:r>
      <w:r w:rsidR="00CD571E">
        <w:rPr>
          <w:rFonts w:cs="Times New Roman"/>
          <w:sz w:val="26"/>
          <w:lang w:val="ru-RU" w:eastAsia="ru-RU"/>
        </w:rPr>
        <w:t>муниципальном казённом образовательном учреждении детская школа искусств (далее-ДШИ).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CD57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Существующие условия </w:t>
      </w:r>
      <w:r w:rsidR="00BA0A1E">
        <w:rPr>
          <w:rFonts w:cs="Times New Roman"/>
          <w:sz w:val="26"/>
          <w:lang w:val="ru-RU" w:eastAsia="ru-RU"/>
        </w:rPr>
        <w:t>дополн</w:t>
      </w:r>
      <w:r>
        <w:rPr>
          <w:rFonts w:cs="Times New Roman"/>
          <w:sz w:val="26"/>
          <w:lang w:val="ru-RU" w:eastAsia="ru-RU"/>
        </w:rPr>
        <w:t xml:space="preserve">ительного образования </w:t>
      </w: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Первомайский, позволяют</w:t>
      </w:r>
      <w:r w:rsidR="00BA0A1E">
        <w:rPr>
          <w:rFonts w:cs="Times New Roman"/>
          <w:sz w:val="26"/>
          <w:lang w:val="ru-RU" w:eastAsia="ru-RU"/>
        </w:rPr>
        <w:t xml:space="preserve"> удовлетворять потребность родителей и детей в дополнительных образовательных услугах различной направленности. </w:t>
      </w:r>
    </w:p>
    <w:p w:rsidR="00D80EE8" w:rsidRDefault="00BA0A1E">
      <w:pPr>
        <w:ind w:firstLine="708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2016 году в рамках реализация Указа Президента Российской Федерации от 07.05.2012 № 599 «О мерах по реализации государственной политики в области образования и науки» решались задачи охвата детей в возрасте 5-18 лет программами дополнительного образования, развития системы дополнительного образования и поддержки </w:t>
      </w:r>
      <w:r w:rsidR="003E7C94">
        <w:rPr>
          <w:rFonts w:cs="Times New Roman"/>
          <w:sz w:val="26"/>
          <w:lang w:val="ru-RU" w:eastAsia="ru-RU"/>
        </w:rPr>
        <w:t>высокомотивированных</w:t>
      </w:r>
      <w:r>
        <w:rPr>
          <w:rFonts w:cs="Times New Roman"/>
          <w:sz w:val="26"/>
          <w:lang w:val="ru-RU" w:eastAsia="ru-RU"/>
        </w:rPr>
        <w:t xml:space="preserve"> детей.</w:t>
      </w:r>
    </w:p>
    <w:p w:rsidR="00D80EE8" w:rsidRDefault="00BA0A1E">
      <w:pPr>
        <w:spacing w:before="60"/>
        <w:ind w:firstLine="708"/>
        <w:jc w:val="both"/>
        <w:rPr>
          <w:rFonts w:cs="Times New Roman"/>
          <w:sz w:val="26"/>
          <w:lang w:val="ru-RU" w:eastAsia="zh-CN"/>
        </w:rPr>
      </w:pPr>
      <w:r>
        <w:rPr>
          <w:rFonts w:cs="Times New Roman"/>
          <w:sz w:val="26"/>
          <w:lang w:val="ru-RU" w:eastAsia="zh-CN"/>
        </w:rPr>
        <w:t>Планируется сохранить процент занятости детей и подростков 5-18 лет в организациях дополнительного образования на уровне 2016 года.</w:t>
      </w:r>
    </w:p>
    <w:p w:rsidR="003E7C94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Высокий процент занятости детей и подростков дополн</w:t>
      </w:r>
      <w:r w:rsidR="003E7C94">
        <w:rPr>
          <w:rFonts w:cs="Times New Roman"/>
          <w:sz w:val="26"/>
          <w:lang w:val="ru-RU" w:eastAsia="ru-RU"/>
        </w:rPr>
        <w:t>ительным образованием</w:t>
      </w:r>
      <w:r>
        <w:rPr>
          <w:rFonts w:cs="Times New Roman"/>
          <w:sz w:val="26"/>
          <w:lang w:val="ru-RU" w:eastAsia="ru-RU"/>
        </w:rPr>
        <w:t xml:space="preserve"> обусловлен качеством дополнительного образования, мастерством и профессионализмом педаго</w:t>
      </w:r>
      <w:r w:rsidR="003E7C94">
        <w:rPr>
          <w:rFonts w:cs="Times New Roman"/>
          <w:sz w:val="26"/>
          <w:lang w:val="ru-RU" w:eastAsia="ru-RU"/>
        </w:rPr>
        <w:t>гов дополнительного образования.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Всё это позволяет обучающимся добиваться стабильно высоких результатов в образовательной деятельности: в 2016 году детьми, обучающимися в </w:t>
      </w:r>
      <w:r w:rsidR="0064275B">
        <w:rPr>
          <w:rFonts w:cs="Times New Roman"/>
          <w:sz w:val="26"/>
          <w:lang w:val="ru-RU" w:eastAsia="ru-RU"/>
        </w:rPr>
        <w:t>ДШИ,</w:t>
      </w:r>
      <w:r>
        <w:rPr>
          <w:rFonts w:cs="Times New Roman"/>
          <w:sz w:val="26"/>
          <w:lang w:val="ru-RU" w:eastAsia="ru-RU"/>
        </w:rPr>
        <w:t xml:space="preserve"> завоевано </w:t>
      </w:r>
      <w:r w:rsidR="00B57261" w:rsidRPr="00B57261">
        <w:rPr>
          <w:rFonts w:cs="Times New Roman"/>
          <w:color w:val="000000" w:themeColor="text1"/>
          <w:sz w:val="26"/>
          <w:lang w:val="ru-RU" w:eastAsia="ru-RU"/>
        </w:rPr>
        <w:t>332</w:t>
      </w:r>
      <w:r w:rsidRPr="00B57261">
        <w:rPr>
          <w:rFonts w:cs="Times New Roman"/>
          <w:color w:val="000000" w:themeColor="text1"/>
          <w:sz w:val="26"/>
          <w:lang w:val="ru-RU" w:eastAsia="ru-RU"/>
        </w:rPr>
        <w:t xml:space="preserve"> при</w:t>
      </w:r>
      <w:r w:rsidR="00B57261" w:rsidRPr="00B57261">
        <w:rPr>
          <w:rFonts w:cs="Times New Roman"/>
          <w:color w:val="000000" w:themeColor="text1"/>
          <w:sz w:val="26"/>
          <w:lang w:val="ru-RU" w:eastAsia="ru-RU"/>
        </w:rPr>
        <w:t>зовых места в личном зачете и 23</w:t>
      </w:r>
      <w:r w:rsidRPr="00B57261">
        <w:rPr>
          <w:rFonts w:cs="Times New Roman"/>
          <w:color w:val="000000" w:themeColor="text1"/>
          <w:sz w:val="26"/>
          <w:lang w:val="ru-RU" w:eastAsia="ru-RU"/>
        </w:rPr>
        <w:t xml:space="preserve"> призовых места в командном зачете на мероприяти</w:t>
      </w:r>
      <w:r w:rsidR="00B57261" w:rsidRPr="00B57261">
        <w:rPr>
          <w:rFonts w:cs="Times New Roman"/>
          <w:color w:val="000000" w:themeColor="text1"/>
          <w:sz w:val="26"/>
          <w:lang w:val="ru-RU" w:eastAsia="ru-RU"/>
        </w:rPr>
        <w:t xml:space="preserve">ях </w:t>
      </w:r>
      <w:r w:rsidR="00B57261">
        <w:rPr>
          <w:rFonts w:cs="Times New Roman"/>
          <w:sz w:val="26"/>
          <w:lang w:val="ru-RU" w:eastAsia="ru-RU"/>
        </w:rPr>
        <w:t xml:space="preserve">областного, межрегионального и </w:t>
      </w:r>
      <w:r>
        <w:rPr>
          <w:rFonts w:cs="Times New Roman"/>
          <w:sz w:val="26"/>
          <w:lang w:val="ru-RU" w:eastAsia="ru-RU"/>
        </w:rPr>
        <w:t>всероссийского</w:t>
      </w:r>
      <w:r w:rsidR="00B57261">
        <w:rPr>
          <w:rFonts w:cs="Times New Roman"/>
          <w:sz w:val="26"/>
          <w:lang w:val="ru-RU" w:eastAsia="ru-RU"/>
        </w:rPr>
        <w:t xml:space="preserve"> уровнях</w:t>
      </w:r>
      <w:r>
        <w:rPr>
          <w:rFonts w:cs="Times New Roman"/>
          <w:sz w:val="26"/>
          <w:lang w:val="ru-RU" w:eastAsia="ru-RU"/>
        </w:rPr>
        <w:t>.</w:t>
      </w:r>
    </w:p>
    <w:p w:rsidR="0064275B" w:rsidRDefault="0064275B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Уровень</w:t>
      </w:r>
      <w:r w:rsidR="00BA0A1E">
        <w:rPr>
          <w:rFonts w:cs="Times New Roman"/>
          <w:sz w:val="26"/>
          <w:lang w:val="ru-RU" w:eastAsia="ru-RU"/>
        </w:rPr>
        <w:t xml:space="preserve"> дополните</w:t>
      </w:r>
      <w:r>
        <w:rPr>
          <w:rFonts w:cs="Times New Roman"/>
          <w:sz w:val="26"/>
          <w:lang w:val="ru-RU" w:eastAsia="ru-RU"/>
        </w:rPr>
        <w:t>льного образования, существующий</w:t>
      </w:r>
      <w:r w:rsidR="00BA0A1E">
        <w:rPr>
          <w:rFonts w:cs="Times New Roman"/>
          <w:sz w:val="26"/>
          <w:lang w:val="ru-RU" w:eastAsia="ru-RU"/>
        </w:rPr>
        <w:t xml:space="preserve"> </w:t>
      </w:r>
      <w:proofErr w:type="gramStart"/>
      <w:r w:rsidR="00BA0A1E">
        <w:rPr>
          <w:rFonts w:cs="Times New Roman"/>
          <w:sz w:val="26"/>
          <w:lang w:val="ru-RU" w:eastAsia="ru-RU"/>
        </w:rPr>
        <w:t>в</w:t>
      </w:r>
      <w:proofErr w:type="gramEnd"/>
      <w:r w:rsidR="00BA0A1E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ЗАТО Первомайский</w:t>
      </w:r>
      <w:r w:rsidR="00BA0A1E">
        <w:rPr>
          <w:rFonts w:cs="Times New Roman"/>
          <w:sz w:val="26"/>
          <w:lang w:val="ru-RU" w:eastAsia="ru-RU"/>
        </w:rPr>
        <w:t xml:space="preserve">, отвечает запросам участников образовательных отношений. В </w:t>
      </w:r>
      <w:r>
        <w:rPr>
          <w:rFonts w:cs="Times New Roman"/>
          <w:sz w:val="26"/>
          <w:lang w:val="ru-RU" w:eastAsia="ru-RU"/>
        </w:rPr>
        <w:t>ДШИ</w:t>
      </w:r>
      <w:r w:rsidR="00BA0A1E">
        <w:rPr>
          <w:rFonts w:cs="Times New Roman"/>
          <w:sz w:val="26"/>
          <w:lang w:val="ru-RU" w:eastAsia="ru-RU"/>
        </w:rPr>
        <w:t xml:space="preserve"> регулярно проводится мониторинг удовлетворенности обучающихся и родителей занятиями</w:t>
      </w:r>
      <w:r>
        <w:rPr>
          <w:rFonts w:cs="Times New Roman"/>
          <w:sz w:val="26"/>
          <w:lang w:val="ru-RU" w:eastAsia="ru-RU"/>
        </w:rPr>
        <w:t>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На 31 декабря 2016 года процент удовлетворенности составляет</w:t>
      </w:r>
      <w:r w:rsidR="0064275B">
        <w:rPr>
          <w:rFonts w:cs="Times New Roman"/>
          <w:sz w:val="26"/>
          <w:lang w:val="ru-RU" w:eastAsia="ru-RU"/>
        </w:rPr>
        <w:t xml:space="preserve"> более 90 </w:t>
      </w:r>
      <w:r>
        <w:rPr>
          <w:rFonts w:cs="Times New Roman"/>
          <w:sz w:val="26"/>
          <w:lang w:val="ru-RU" w:eastAsia="ru-RU"/>
        </w:rPr>
        <w:t>%.</w:t>
      </w:r>
    </w:p>
    <w:p w:rsidR="00D80EE8" w:rsidRDefault="00D80EE8">
      <w:pPr>
        <w:ind w:firstLine="709"/>
        <w:jc w:val="both"/>
        <w:rPr>
          <w:rFonts w:cs="Times New Roman"/>
          <w:sz w:val="26"/>
          <w:lang w:val="ru-RU" w:eastAsia="ru-RU"/>
        </w:rPr>
      </w:pPr>
    </w:p>
    <w:p w:rsidR="00D80EE8" w:rsidRDefault="00196383">
      <w:pPr>
        <w:spacing w:before="120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КУЛЬТУРА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10205" w:type="dxa"/>
          </w:tcPr>
          <w:p w:rsidR="00D80EE8" w:rsidRDefault="00D80EE8">
            <w:pPr>
              <w:jc w:val="both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BA0A1E" w:rsidP="00462A05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Учреждения культуры </w:t>
      </w:r>
      <w:r w:rsidR="00462A05">
        <w:rPr>
          <w:rFonts w:cs="Times New Roman"/>
          <w:sz w:val="26"/>
          <w:lang w:val="ru-RU" w:eastAsia="ru-RU"/>
        </w:rPr>
        <w:t xml:space="preserve">на </w:t>
      </w:r>
      <w:proofErr w:type="gramStart"/>
      <w:r w:rsidR="00462A05">
        <w:rPr>
          <w:rFonts w:cs="Times New Roman"/>
          <w:sz w:val="26"/>
          <w:lang w:val="ru-RU" w:eastAsia="ru-RU"/>
        </w:rPr>
        <w:t>территории</w:t>
      </w:r>
      <w:proofErr w:type="gramEnd"/>
      <w:r w:rsidR="00462A05">
        <w:rPr>
          <w:rFonts w:cs="Times New Roman"/>
          <w:sz w:val="26"/>
          <w:lang w:val="ru-RU" w:eastAsia="ru-RU"/>
        </w:rPr>
        <w:t xml:space="preserve"> ЗАТО Первомайский не зарегистрированы.</w:t>
      </w:r>
    </w:p>
    <w:p w:rsidR="00462A05" w:rsidRDefault="00462A05" w:rsidP="00462A05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20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Уровень фактической обеспеченности учреждениями культуры от нормативной потребности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462A05" w:rsidRDefault="00462A05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21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22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31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462A05" w:rsidRDefault="00462A05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462A05" w:rsidRDefault="00462A05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D80EE8" w:rsidRDefault="00462A05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ФИЗИЧЕСКАЯ КУЛЬТУРА И СПОРТ</w:t>
      </w: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1020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:rsidR="00D80EE8" w:rsidRDefault="00D80EE8">
            <w:pPr>
              <w:jc w:val="both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5D706A" w:rsidRDefault="005D706A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Физическая культура и спорт как составляющая часть здорового образа жизни</w:t>
      </w:r>
      <w:r w:rsidR="00196383">
        <w:rPr>
          <w:rFonts w:cs="Times New Roman"/>
          <w:sz w:val="26"/>
          <w:lang w:val="ru-RU" w:eastAsia="ru-RU"/>
        </w:rPr>
        <w:t xml:space="preserve"> является универсальным механизмом оздоровления людей, способом самореализации человека, его самовыражения и развития, а также средством борьбы против асоциальных явлений.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Спортивная база </w:t>
      </w: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462A05">
        <w:rPr>
          <w:rFonts w:cs="Times New Roman"/>
          <w:sz w:val="26"/>
          <w:lang w:val="ru-RU" w:eastAsia="ru-RU"/>
        </w:rPr>
        <w:t>ЗАТО Первомайский</w:t>
      </w:r>
      <w:r w:rsidR="00B57261">
        <w:rPr>
          <w:rFonts w:cs="Times New Roman"/>
          <w:sz w:val="26"/>
          <w:lang w:val="ru-RU" w:eastAsia="ru-RU"/>
        </w:rPr>
        <w:t xml:space="preserve"> представлена </w:t>
      </w:r>
      <w:r>
        <w:rPr>
          <w:rFonts w:cs="Times New Roman"/>
          <w:sz w:val="26"/>
          <w:lang w:val="ru-RU" w:eastAsia="ru-RU"/>
        </w:rPr>
        <w:t xml:space="preserve">10 спортивными сооружениями, из них: 3 </w:t>
      </w:r>
      <w:r w:rsidR="00B57261">
        <w:rPr>
          <w:rFonts w:cs="Times New Roman"/>
          <w:sz w:val="26"/>
          <w:lang w:val="ru-RU" w:eastAsia="ru-RU"/>
        </w:rPr>
        <w:t>плоскостные спортивные сооружения</w:t>
      </w:r>
      <w:r>
        <w:rPr>
          <w:rFonts w:cs="Times New Roman"/>
          <w:sz w:val="26"/>
          <w:lang w:val="ru-RU" w:eastAsia="ru-RU"/>
        </w:rPr>
        <w:t xml:space="preserve"> (</w:t>
      </w:r>
      <w:r w:rsidR="00196383">
        <w:rPr>
          <w:rFonts w:cs="Times New Roman"/>
          <w:sz w:val="26"/>
          <w:lang w:val="ru-RU" w:eastAsia="ru-RU"/>
        </w:rPr>
        <w:t xml:space="preserve">хоккейная площадка, </w:t>
      </w:r>
      <w:r w:rsidR="00A32611">
        <w:rPr>
          <w:rFonts w:cs="Times New Roman"/>
          <w:sz w:val="26"/>
          <w:lang w:val="ru-RU" w:eastAsia="ru-RU"/>
        </w:rPr>
        <w:t>спортивное ядро, баскетбольная площадка</w:t>
      </w:r>
      <w:r w:rsidR="00FE6B9C">
        <w:rPr>
          <w:rFonts w:cs="Times New Roman"/>
          <w:sz w:val="26"/>
          <w:lang w:val="ru-RU" w:eastAsia="ru-RU"/>
        </w:rPr>
        <w:t xml:space="preserve">); </w:t>
      </w:r>
      <w:r>
        <w:rPr>
          <w:rFonts w:cs="Times New Roman"/>
          <w:sz w:val="26"/>
          <w:lang w:val="ru-RU" w:eastAsia="ru-RU"/>
        </w:rPr>
        <w:t xml:space="preserve">2 спортивными залами; </w:t>
      </w:r>
      <w:r w:rsidR="00FE6B9C">
        <w:rPr>
          <w:rFonts w:cs="Times New Roman"/>
          <w:sz w:val="26"/>
          <w:lang w:val="ru-RU" w:eastAsia="ru-RU"/>
        </w:rPr>
        <w:t>5</w:t>
      </w:r>
      <w:r>
        <w:rPr>
          <w:rFonts w:cs="Times New Roman"/>
          <w:sz w:val="26"/>
          <w:lang w:val="ru-RU" w:eastAsia="ru-RU"/>
        </w:rPr>
        <w:t xml:space="preserve"> </w:t>
      </w:r>
      <w:r w:rsidR="005D706A">
        <w:rPr>
          <w:rFonts w:cs="Times New Roman"/>
          <w:sz w:val="26"/>
          <w:lang w:val="ru-RU" w:eastAsia="ru-RU"/>
        </w:rPr>
        <w:t>другими сооружениями</w:t>
      </w:r>
      <w:r w:rsidR="00A32611">
        <w:rPr>
          <w:rFonts w:cs="Times New Roman"/>
          <w:sz w:val="26"/>
          <w:lang w:val="ru-RU" w:eastAsia="ru-RU"/>
        </w:rPr>
        <w:t xml:space="preserve"> (биллиардная, тренажерная и др.)</w:t>
      </w:r>
      <w:r>
        <w:rPr>
          <w:rFonts w:cs="Times New Roman"/>
          <w:sz w:val="26"/>
          <w:lang w:val="ru-RU" w:eastAsia="ru-RU"/>
        </w:rPr>
        <w:t xml:space="preserve">. </w:t>
      </w:r>
    </w:p>
    <w:p w:rsidR="00D80EE8" w:rsidRDefault="005D706A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Планируется строительство закрытой спортивной площадки.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FE6B9C">
        <w:rPr>
          <w:rFonts w:cs="Times New Roman"/>
          <w:sz w:val="26"/>
          <w:lang w:val="ru-RU" w:eastAsia="ru-RU"/>
        </w:rPr>
        <w:t>ЗАТО Первомайский функционирует муниципальное казённое учреждение клуб физического развития населения «Прогресс» (далее -</w:t>
      </w:r>
      <w:r w:rsidR="005D706A">
        <w:rPr>
          <w:rFonts w:cs="Times New Roman"/>
          <w:sz w:val="26"/>
          <w:lang w:val="ru-RU" w:eastAsia="ru-RU"/>
        </w:rPr>
        <w:t xml:space="preserve"> Прогресс</w:t>
      </w:r>
      <w:r w:rsidR="00FE6B9C">
        <w:rPr>
          <w:rFonts w:cs="Times New Roman"/>
          <w:sz w:val="26"/>
          <w:lang w:val="ru-RU" w:eastAsia="ru-RU"/>
        </w:rPr>
        <w:t>).</w:t>
      </w:r>
      <w:r>
        <w:rPr>
          <w:rFonts w:cs="Times New Roman"/>
          <w:sz w:val="26"/>
          <w:lang w:val="ru-RU" w:eastAsia="ru-RU"/>
        </w:rPr>
        <w:t xml:space="preserve"> </w:t>
      </w:r>
      <w:r w:rsidR="00FE6B9C">
        <w:rPr>
          <w:rFonts w:cs="Times New Roman"/>
          <w:sz w:val="26"/>
          <w:lang w:val="ru-RU" w:eastAsia="ru-RU"/>
        </w:rPr>
        <w:t>З</w:t>
      </w:r>
      <w:r w:rsidR="005D706A">
        <w:rPr>
          <w:rFonts w:cs="Times New Roman"/>
          <w:sz w:val="26"/>
          <w:lang w:val="ru-RU" w:eastAsia="ru-RU"/>
        </w:rPr>
        <w:t>анятия в Прогрессе</w:t>
      </w:r>
      <w:r>
        <w:rPr>
          <w:rFonts w:cs="Times New Roman"/>
          <w:sz w:val="26"/>
          <w:lang w:val="ru-RU" w:eastAsia="ru-RU"/>
        </w:rPr>
        <w:t xml:space="preserve"> </w:t>
      </w:r>
      <w:r w:rsidR="005D706A">
        <w:rPr>
          <w:rFonts w:cs="Times New Roman"/>
          <w:sz w:val="26"/>
          <w:lang w:val="ru-RU" w:eastAsia="ru-RU"/>
        </w:rPr>
        <w:t>осуществляются на</w:t>
      </w:r>
      <w:r>
        <w:rPr>
          <w:rFonts w:cs="Times New Roman"/>
          <w:sz w:val="26"/>
          <w:lang w:val="ru-RU" w:eastAsia="ru-RU"/>
        </w:rPr>
        <w:t xml:space="preserve"> бесплатно</w:t>
      </w:r>
      <w:r w:rsidR="005D706A">
        <w:rPr>
          <w:rFonts w:cs="Times New Roman"/>
          <w:sz w:val="26"/>
          <w:lang w:val="ru-RU" w:eastAsia="ru-RU"/>
        </w:rPr>
        <w:t>й основе</w:t>
      </w:r>
      <w:r>
        <w:rPr>
          <w:rFonts w:cs="Times New Roman"/>
          <w:sz w:val="26"/>
          <w:lang w:val="ru-RU" w:eastAsia="ru-RU"/>
        </w:rPr>
        <w:t>.</w:t>
      </w:r>
      <w:r w:rsidR="00575DF9">
        <w:rPr>
          <w:rFonts w:cs="Times New Roman"/>
          <w:sz w:val="26"/>
          <w:lang w:val="ru-RU" w:eastAsia="ru-RU"/>
        </w:rPr>
        <w:t xml:space="preserve"> Представлена возможность выбора секций: атлетическая гимнастика, спортивные-бальные танцы, рукопашный бой, волейбол, баскетбол, оздоровительная гимнастика, фитнес, тяжелая атлетика,</w:t>
      </w:r>
      <w:r>
        <w:rPr>
          <w:rFonts w:cs="Times New Roman"/>
          <w:sz w:val="26"/>
          <w:lang w:val="ru-RU" w:eastAsia="ru-RU"/>
        </w:rPr>
        <w:t xml:space="preserve"> </w:t>
      </w:r>
      <w:proofErr w:type="spellStart"/>
      <w:r w:rsidR="00575DF9">
        <w:rPr>
          <w:rFonts w:cs="Times New Roman"/>
          <w:sz w:val="26"/>
          <w:lang w:val="ru-RU" w:eastAsia="ru-RU"/>
        </w:rPr>
        <w:t>пилатес</w:t>
      </w:r>
      <w:proofErr w:type="spellEnd"/>
      <w:r w:rsidR="00575DF9">
        <w:rPr>
          <w:rFonts w:cs="Times New Roman"/>
          <w:sz w:val="26"/>
          <w:lang w:val="ru-RU" w:eastAsia="ru-RU"/>
        </w:rPr>
        <w:t>, настольный тен</w:t>
      </w:r>
      <w:r w:rsidR="004A1FF2">
        <w:rPr>
          <w:rFonts w:cs="Times New Roman"/>
          <w:sz w:val="26"/>
          <w:lang w:val="ru-RU" w:eastAsia="ru-RU"/>
        </w:rPr>
        <w:t>н</w:t>
      </w:r>
      <w:r w:rsidR="00575DF9">
        <w:rPr>
          <w:rFonts w:cs="Times New Roman"/>
          <w:sz w:val="26"/>
          <w:lang w:val="ru-RU" w:eastAsia="ru-RU"/>
        </w:rPr>
        <w:t>ис. Тренеры – преподаватели «Прогресса» имеют, в основном, высшее образование (70%).</w:t>
      </w:r>
      <w:r w:rsidR="00A32611">
        <w:rPr>
          <w:rFonts w:cs="Times New Roman"/>
          <w:sz w:val="26"/>
          <w:lang w:val="ru-RU" w:eastAsia="ru-RU"/>
        </w:rPr>
        <w:t xml:space="preserve"> Количество занимающихся в 2016 году достигло 366 человек, из них 151 взрослое население.</w:t>
      </w:r>
    </w:p>
    <w:p w:rsidR="00A32611" w:rsidRDefault="00A32611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Воспитанники учреждения «Прогресс» активно принимают участие в районных, областных и всероссийских соревнованиях, и по итогам 2016 года заняли 51 призовое место. Во внутриклубных соревнованиях принимали участие 255 человек (90 призовых мест).</w:t>
      </w:r>
    </w:p>
    <w:p w:rsidR="00196383" w:rsidRDefault="00A32611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Общая ч</w:t>
      </w:r>
      <w:r w:rsidR="00196383">
        <w:rPr>
          <w:rFonts w:cs="Times New Roman"/>
          <w:sz w:val="26"/>
          <w:lang w:val="ru-RU" w:eastAsia="ru-RU"/>
        </w:rPr>
        <w:t xml:space="preserve">исленность занимающихся физической культурой и спортом </w:t>
      </w:r>
      <w:r>
        <w:rPr>
          <w:rFonts w:cs="Times New Roman"/>
          <w:sz w:val="26"/>
          <w:lang w:val="ru-RU" w:eastAsia="ru-RU"/>
        </w:rPr>
        <w:t xml:space="preserve">на </w:t>
      </w:r>
      <w:proofErr w:type="gramStart"/>
      <w:r>
        <w:rPr>
          <w:rFonts w:cs="Times New Roman"/>
          <w:sz w:val="26"/>
          <w:lang w:val="ru-RU" w:eastAsia="ru-RU"/>
        </w:rPr>
        <w:t>территории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</w:t>
      </w:r>
      <w:r w:rsidR="00196383">
        <w:rPr>
          <w:rFonts w:cs="Times New Roman"/>
          <w:sz w:val="26"/>
          <w:lang w:val="ru-RU" w:eastAsia="ru-RU"/>
        </w:rPr>
        <w:t xml:space="preserve">по итогам 2016 года составила 2105 человек, с незначительным снижением (-5%)в отношении прошлого года. Причиной снижения показателя является </w:t>
      </w:r>
      <w:r w:rsidR="0077052E">
        <w:rPr>
          <w:rFonts w:cs="Times New Roman"/>
          <w:sz w:val="26"/>
          <w:lang w:val="ru-RU" w:eastAsia="ru-RU"/>
        </w:rPr>
        <w:t>несвоевременное формирование группы спортивных бальных танцев, по причине отсутствия тренера.</w:t>
      </w:r>
      <w:r w:rsidR="004A1FF2">
        <w:rPr>
          <w:rFonts w:cs="Times New Roman"/>
          <w:sz w:val="26"/>
          <w:lang w:val="ru-RU" w:eastAsia="ru-RU"/>
        </w:rPr>
        <w:t xml:space="preserve"> </w:t>
      </w:r>
    </w:p>
    <w:p w:rsidR="00D80EE8" w:rsidRDefault="005D706A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С 2014</w:t>
      </w:r>
      <w:r w:rsidR="00BA0A1E">
        <w:rPr>
          <w:rFonts w:cs="Times New Roman"/>
          <w:sz w:val="26"/>
          <w:lang w:val="ru-RU" w:eastAsia="ru-RU"/>
        </w:rPr>
        <w:t xml:space="preserve"> года реализуется муниципальная программа «Развитие физической культуры и спорта</w:t>
      </w:r>
      <w:r>
        <w:rPr>
          <w:rFonts w:cs="Times New Roman"/>
          <w:sz w:val="26"/>
          <w:lang w:val="ru-RU" w:eastAsia="ru-RU"/>
        </w:rPr>
        <w:t xml:space="preserve"> на территории муниципального образования городской </w:t>
      </w:r>
      <w:proofErr w:type="gramStart"/>
      <w:r>
        <w:rPr>
          <w:rFonts w:cs="Times New Roman"/>
          <w:sz w:val="26"/>
          <w:lang w:val="ru-RU" w:eastAsia="ru-RU"/>
        </w:rPr>
        <w:t>округ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Кировской области»</w:t>
      </w:r>
      <w:r w:rsidR="00BA0A1E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на 2014-2019</w:t>
      </w:r>
      <w:r w:rsidR="00BA0A1E">
        <w:rPr>
          <w:rFonts w:cs="Times New Roman"/>
          <w:sz w:val="26"/>
          <w:lang w:val="ru-RU" w:eastAsia="ru-RU"/>
        </w:rPr>
        <w:t xml:space="preserve"> годы». 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23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населения, систематически занимающегося физической культурой и спортом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205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Уровень физкультурно-спортивной активности населения является основным показателем оценки эффективности деятельности в сфере физической культуры и спорта. В последние годы численность населения, занимающегося физической культурой и спортом </w:t>
      </w:r>
      <w:r w:rsidR="004A1FF2">
        <w:rPr>
          <w:rFonts w:cs="Times New Roman"/>
          <w:sz w:val="26"/>
          <w:lang w:val="ru-RU" w:eastAsia="ru-RU"/>
        </w:rPr>
        <w:lastRenderedPageBreak/>
        <w:t>стабилизировалась на уровне 32-35 %</w:t>
      </w:r>
      <w:r>
        <w:rPr>
          <w:rFonts w:cs="Times New Roman"/>
          <w:sz w:val="26"/>
          <w:lang w:val="ru-RU" w:eastAsia="ru-RU"/>
        </w:rPr>
        <w:t>. В от</w:t>
      </w:r>
      <w:r w:rsidR="004A1FF2">
        <w:rPr>
          <w:rFonts w:cs="Times New Roman"/>
          <w:sz w:val="26"/>
          <w:lang w:val="ru-RU" w:eastAsia="ru-RU"/>
        </w:rPr>
        <w:t>четном году их доля составила 32,2</w:t>
      </w:r>
      <w:r>
        <w:rPr>
          <w:rFonts w:cs="Times New Roman"/>
          <w:sz w:val="26"/>
          <w:lang w:val="ru-RU" w:eastAsia="ru-RU"/>
        </w:rPr>
        <w:t xml:space="preserve">% в общей численности населения.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К 2019 году удельный вес населения, занимающегося физкультурой и спортом на регу</w:t>
      </w:r>
      <w:r w:rsidR="004A1FF2">
        <w:rPr>
          <w:rFonts w:cs="Times New Roman"/>
          <w:sz w:val="26"/>
          <w:lang w:val="ru-RU" w:eastAsia="ru-RU"/>
        </w:rPr>
        <w:t>лярной основе, должен достичь 40,2</w:t>
      </w:r>
      <w:r>
        <w:rPr>
          <w:rFonts w:cs="Times New Roman"/>
          <w:sz w:val="26"/>
          <w:lang w:val="ru-RU" w:eastAsia="ru-RU"/>
        </w:rPr>
        <w:t>%. Этому будет способствовать ввод в 2017</w:t>
      </w:r>
      <w:r w:rsidR="004A1FF2">
        <w:rPr>
          <w:rFonts w:cs="Times New Roman"/>
          <w:sz w:val="26"/>
          <w:lang w:val="ru-RU" w:eastAsia="ru-RU"/>
        </w:rPr>
        <w:t>-2018</w:t>
      </w:r>
      <w:r>
        <w:rPr>
          <w:rFonts w:cs="Times New Roman"/>
          <w:sz w:val="26"/>
          <w:lang w:val="ru-RU" w:eastAsia="ru-RU"/>
        </w:rPr>
        <w:t xml:space="preserve"> год</w:t>
      </w:r>
      <w:r w:rsidR="004A1FF2">
        <w:rPr>
          <w:rFonts w:cs="Times New Roman"/>
          <w:sz w:val="26"/>
          <w:lang w:val="ru-RU" w:eastAsia="ru-RU"/>
        </w:rPr>
        <w:t>ах</w:t>
      </w:r>
      <w:r>
        <w:rPr>
          <w:rFonts w:cs="Times New Roman"/>
          <w:sz w:val="26"/>
          <w:lang w:val="ru-RU" w:eastAsia="ru-RU"/>
        </w:rPr>
        <w:t xml:space="preserve"> нового спортивного объекта – </w:t>
      </w:r>
      <w:r w:rsidR="004A1FF2">
        <w:rPr>
          <w:rFonts w:cs="Times New Roman"/>
          <w:sz w:val="26"/>
          <w:lang w:val="ru-RU" w:eastAsia="ru-RU"/>
        </w:rPr>
        <w:t>закрытая спортивная площадка</w:t>
      </w:r>
      <w:r>
        <w:rPr>
          <w:rFonts w:cs="Times New Roman"/>
          <w:sz w:val="26"/>
          <w:lang w:val="ru-RU" w:eastAsia="ru-RU"/>
        </w:rPr>
        <w:t>.</w:t>
      </w:r>
    </w:p>
    <w:p w:rsidR="00D80EE8" w:rsidRDefault="00BE70E0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24</w:t>
      </w:r>
    </w:p>
    <w:p w:rsidR="00D80EE8" w:rsidRDefault="00BA0A1E">
      <w:pPr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обучающихся, систематически занимающихся физической культурой и спортом, в общей численности обучающихся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trHeight w:val="80"/>
          <w:jc w:val="center"/>
        </w:trPr>
        <w:tc>
          <w:tcPr>
            <w:tcW w:w="10205" w:type="dxa"/>
            <w:shd w:val="clear" w:color="auto" w:fill="B5C0DF"/>
          </w:tcPr>
          <w:p w:rsidR="00D80EE8" w:rsidRDefault="00D80EE8">
            <w:pPr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Численность детей, систематически занимающихся физической культурой и спортом, в отчетном году составила </w:t>
      </w:r>
      <w:r w:rsidR="004A1FF2">
        <w:rPr>
          <w:rFonts w:cs="Times New Roman"/>
          <w:sz w:val="26"/>
          <w:lang w:val="ru-RU" w:eastAsia="ru-RU"/>
        </w:rPr>
        <w:t>47,11</w:t>
      </w:r>
      <w:r>
        <w:rPr>
          <w:rFonts w:cs="Times New Roman"/>
          <w:sz w:val="26"/>
          <w:lang w:val="ru-RU" w:eastAsia="ru-RU"/>
        </w:rPr>
        <w:t xml:space="preserve"> % в численности обуча</w:t>
      </w:r>
      <w:r w:rsidR="004A1FF2">
        <w:rPr>
          <w:rFonts w:cs="Times New Roman"/>
          <w:sz w:val="26"/>
          <w:lang w:val="ru-RU" w:eastAsia="ru-RU"/>
        </w:rPr>
        <w:t xml:space="preserve">ющихся. В расчет включены </w:t>
      </w:r>
      <w:r w:rsidR="009E2DD8">
        <w:rPr>
          <w:rFonts w:cs="Times New Roman"/>
          <w:sz w:val="26"/>
          <w:lang w:val="ru-RU" w:eastAsia="ru-RU"/>
        </w:rPr>
        <w:t>воспитанники спортивных секций</w:t>
      </w:r>
      <w:r>
        <w:rPr>
          <w:rFonts w:cs="Times New Roman"/>
          <w:sz w:val="26"/>
          <w:lang w:val="ru-RU" w:eastAsia="ru-RU"/>
        </w:rPr>
        <w:t xml:space="preserve"> </w:t>
      </w:r>
      <w:proofErr w:type="gramStart"/>
      <w:r w:rsidR="004A1FF2">
        <w:rPr>
          <w:rFonts w:cs="Times New Roman"/>
          <w:sz w:val="26"/>
          <w:lang w:val="ru-RU" w:eastAsia="ru-RU"/>
        </w:rPr>
        <w:t>МКОУ СОШ</w:t>
      </w:r>
      <w:proofErr w:type="gramEnd"/>
      <w:r w:rsidR="004A1FF2">
        <w:rPr>
          <w:rFonts w:cs="Times New Roman"/>
          <w:sz w:val="26"/>
          <w:lang w:val="ru-RU" w:eastAsia="ru-RU"/>
        </w:rPr>
        <w:t xml:space="preserve"> ЗАТО Первомайский</w:t>
      </w:r>
      <w:r w:rsidR="00BE70E0">
        <w:rPr>
          <w:rFonts w:cs="Times New Roman"/>
          <w:sz w:val="26"/>
          <w:lang w:val="ru-RU" w:eastAsia="ru-RU"/>
        </w:rPr>
        <w:t>, а также занимающиеся физкультурой и спортом в МКУ КФРН «Прогресс»</w:t>
      </w:r>
      <w:r>
        <w:rPr>
          <w:rFonts w:cs="Times New Roman"/>
          <w:sz w:val="26"/>
          <w:lang w:val="ru-RU" w:eastAsia="ru-RU"/>
        </w:rPr>
        <w:t>.</w:t>
      </w:r>
      <w:r w:rsidR="00BE70E0">
        <w:rPr>
          <w:rFonts w:cs="Times New Roman"/>
          <w:sz w:val="26"/>
          <w:lang w:val="ru-RU" w:eastAsia="ru-RU"/>
        </w:rPr>
        <w:t xml:space="preserve"> Численность населения в возрасте от 6-29 лет составила 2753 человека.</w:t>
      </w:r>
    </w:p>
    <w:p w:rsidR="009E2DD8" w:rsidRDefault="009E2DD8">
      <w:pPr>
        <w:spacing w:before="60"/>
        <w:ind w:firstLine="709"/>
        <w:jc w:val="both"/>
        <w:rPr>
          <w:rFonts w:cs="Times New Roman"/>
          <w:sz w:val="26"/>
          <w:lang w:val="ru-RU" w:eastAsia="ru-RU"/>
        </w:rPr>
      </w:pPr>
    </w:p>
    <w:p w:rsidR="00D80EE8" w:rsidRDefault="00D80EE8">
      <w:pPr>
        <w:spacing w:before="60"/>
        <w:ind w:firstLine="709"/>
        <w:jc w:val="both"/>
        <w:rPr>
          <w:rFonts w:cs="Times New Roman"/>
          <w:sz w:val="26"/>
          <w:lang w:val="ru-RU" w:eastAsia="ru-RU"/>
        </w:rPr>
      </w:pPr>
    </w:p>
    <w:p w:rsidR="00D80EE8" w:rsidRDefault="00BE70E0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ЖИЛИЩНОЕ СТРОИТЕЛЬСТВО И ОБЕСПЕЧЕНИЕ ГРАЖДАН ЖИЛЬЁМ.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421" w:type="dxa"/>
          </w:tcPr>
          <w:p w:rsidR="00D80EE8" w:rsidRDefault="00D80EE8">
            <w:pPr>
              <w:spacing w:before="60"/>
              <w:jc w:val="center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BE70E0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25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Общая площадь жилых помещений, приходящаяся в среднем на одного жителя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946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D80EE8">
      <w:pPr>
        <w:jc w:val="both"/>
        <w:rPr>
          <w:rFonts w:cs="Times New Roman"/>
          <w:sz w:val="26"/>
          <w:lang w:val="ru-RU" w:eastAsia="ru-RU"/>
        </w:rPr>
      </w:pPr>
    </w:p>
    <w:p w:rsidR="00D80EE8" w:rsidRDefault="00C3542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На </w:t>
      </w:r>
      <w:proofErr w:type="gramStart"/>
      <w:r>
        <w:rPr>
          <w:rFonts w:cs="Times New Roman"/>
          <w:sz w:val="26"/>
          <w:lang w:val="ru-RU" w:eastAsia="ru-RU"/>
        </w:rPr>
        <w:t>территории</w:t>
      </w:r>
      <w:proofErr w:type="gramEnd"/>
      <w:r>
        <w:rPr>
          <w:rFonts w:cs="Times New Roman"/>
          <w:sz w:val="26"/>
          <w:lang w:val="ru-RU" w:eastAsia="ru-RU"/>
        </w:rPr>
        <w:t xml:space="preserve"> ЗАТО Первомайский строительство жилья не осуществляется, ввиду </w:t>
      </w:r>
      <w:r w:rsidR="008956F5">
        <w:rPr>
          <w:rFonts w:cs="Times New Roman"/>
          <w:sz w:val="26"/>
          <w:lang w:val="ru-RU" w:eastAsia="ru-RU"/>
        </w:rPr>
        <w:t>отсутствия необходимости</w:t>
      </w:r>
      <w:r>
        <w:rPr>
          <w:rFonts w:cs="Times New Roman"/>
          <w:sz w:val="26"/>
          <w:lang w:val="ru-RU" w:eastAsia="ru-RU"/>
        </w:rPr>
        <w:t>.</w:t>
      </w:r>
      <w:r w:rsidR="008956F5">
        <w:rPr>
          <w:rFonts w:cs="Times New Roman"/>
          <w:sz w:val="26"/>
          <w:lang w:val="ru-RU" w:eastAsia="ru-RU"/>
        </w:rPr>
        <w:t xml:space="preserve"> Имеется нераспределенный жилой фонд для заселения граждан, на конец отчетного периода в количестве более 100 квартир.</w:t>
      </w:r>
      <w:r w:rsidR="002C07D3">
        <w:rPr>
          <w:rFonts w:cs="Times New Roman"/>
          <w:sz w:val="26"/>
          <w:lang w:val="ru-RU" w:eastAsia="ru-RU"/>
        </w:rPr>
        <w:t xml:space="preserve"> Площадь всего жилого фонда составляет 109,3 тыс. кв. м, </w:t>
      </w:r>
      <w:r w:rsidR="005A0515">
        <w:rPr>
          <w:rFonts w:cs="Times New Roman"/>
          <w:sz w:val="26"/>
          <w:lang w:val="ru-RU" w:eastAsia="ru-RU"/>
        </w:rPr>
        <w:t xml:space="preserve">в результате общая площадь жилых помещений, приходящихся </w:t>
      </w:r>
      <w:r w:rsidR="00BA0A1E">
        <w:rPr>
          <w:rFonts w:cs="Times New Roman"/>
          <w:sz w:val="26"/>
          <w:lang w:val="ru-RU" w:eastAsia="ru-RU"/>
        </w:rPr>
        <w:t xml:space="preserve">в </w:t>
      </w:r>
      <w:r w:rsidR="005A0515">
        <w:rPr>
          <w:rFonts w:cs="Times New Roman"/>
          <w:sz w:val="26"/>
          <w:lang w:val="ru-RU" w:eastAsia="ru-RU"/>
        </w:rPr>
        <w:t xml:space="preserve">среднем </w:t>
      </w:r>
      <w:r w:rsidR="00BA0A1E">
        <w:rPr>
          <w:rFonts w:cs="Times New Roman"/>
          <w:sz w:val="26"/>
          <w:lang w:val="ru-RU" w:eastAsia="ru-RU"/>
        </w:rPr>
        <w:t xml:space="preserve">на 1 жителя составляет </w:t>
      </w:r>
      <w:r w:rsidR="005A0515">
        <w:rPr>
          <w:rFonts w:cs="Times New Roman"/>
          <w:sz w:val="26"/>
          <w:lang w:val="ru-RU" w:eastAsia="ru-RU"/>
        </w:rPr>
        <w:t>17,1 кв</w:t>
      </w:r>
      <w:r w:rsidR="00BA0A1E">
        <w:rPr>
          <w:rFonts w:cs="Times New Roman"/>
          <w:sz w:val="26"/>
          <w:lang w:val="ru-RU" w:eastAsia="ru-RU"/>
        </w:rPr>
        <w:t xml:space="preserve">. м (в 2015 году – </w:t>
      </w:r>
      <w:r w:rsidR="005A0515">
        <w:rPr>
          <w:rFonts w:cs="Times New Roman"/>
          <w:sz w:val="26"/>
          <w:lang w:val="ru-RU" w:eastAsia="ru-RU"/>
        </w:rPr>
        <w:t>16,8</w:t>
      </w:r>
      <w:r w:rsidR="00BA0A1E">
        <w:rPr>
          <w:rFonts w:cs="Times New Roman"/>
          <w:sz w:val="26"/>
          <w:lang w:val="ru-RU" w:eastAsia="ru-RU"/>
        </w:rPr>
        <w:t xml:space="preserve"> кв. м).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период 2018–2019 годы прогнозный</w:t>
      </w:r>
      <w:r w:rsidR="008956F5">
        <w:rPr>
          <w:rFonts w:cs="Times New Roman"/>
          <w:sz w:val="26"/>
          <w:lang w:val="ru-RU" w:eastAsia="ru-RU"/>
        </w:rPr>
        <w:t xml:space="preserve"> показатель останется на прежнем уровне.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8956F5">
      <w:pPr>
        <w:spacing w:before="6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26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Площадь земельных участков, предоставленных для строительства в расчете на 10 тыс. человек населения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946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Всего за 2016 год на </w:t>
      </w:r>
      <w:proofErr w:type="gramStart"/>
      <w:r>
        <w:rPr>
          <w:rFonts w:cs="Times New Roman"/>
          <w:sz w:val="26"/>
          <w:lang w:val="ru-RU" w:eastAsia="ru-RU"/>
        </w:rPr>
        <w:t>территории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8956F5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для строительства предоставлено 3 земельных у</w:t>
      </w:r>
      <w:r w:rsidR="00AB416A">
        <w:rPr>
          <w:rFonts w:cs="Times New Roman"/>
          <w:sz w:val="26"/>
          <w:lang w:val="ru-RU" w:eastAsia="ru-RU"/>
        </w:rPr>
        <w:t>частка общей площадью 0,</w:t>
      </w:r>
      <w:r w:rsidR="00ED389B">
        <w:rPr>
          <w:rFonts w:cs="Times New Roman"/>
          <w:sz w:val="26"/>
          <w:lang w:val="ru-RU" w:eastAsia="ru-RU"/>
        </w:rPr>
        <w:t xml:space="preserve">3169 </w:t>
      </w:r>
      <w:r w:rsidR="00AB416A">
        <w:rPr>
          <w:rFonts w:cs="Times New Roman"/>
          <w:sz w:val="26"/>
          <w:lang w:val="ru-RU" w:eastAsia="ru-RU"/>
        </w:rPr>
        <w:t>га</w:t>
      </w:r>
      <w:r w:rsidR="00ED389B">
        <w:rPr>
          <w:rFonts w:cs="Times New Roman"/>
          <w:sz w:val="26"/>
          <w:lang w:val="ru-RU" w:eastAsia="ru-RU"/>
        </w:rPr>
        <w:t xml:space="preserve"> (или 0,49</w:t>
      </w:r>
      <w:r>
        <w:rPr>
          <w:rFonts w:cs="Times New Roman"/>
          <w:sz w:val="26"/>
          <w:lang w:val="ru-RU" w:eastAsia="ru-RU"/>
        </w:rPr>
        <w:t> га в расчете на 10 тыс. человек населения)</w:t>
      </w:r>
      <w:r>
        <w:rPr>
          <w:rFonts w:cs="Times New Roman"/>
          <w:sz w:val="18"/>
          <w:lang w:val="ru-RU" w:eastAsia="ru-RU"/>
        </w:rPr>
        <w:t xml:space="preserve">. </w:t>
      </w:r>
      <w:r>
        <w:rPr>
          <w:rFonts w:cs="Times New Roman"/>
          <w:sz w:val="26"/>
          <w:lang w:val="ru-RU" w:eastAsia="ru-RU"/>
        </w:rPr>
        <w:t>Для жилищного строительства земельные участки не предоставлялись.</w:t>
      </w:r>
    </w:p>
    <w:p w:rsidR="00D80EE8" w:rsidRDefault="00ED389B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27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946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по объектам жилищного строительства (в течение трёх лет) – 0 кв. метров;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 иным объектам капитального строит</w:t>
      </w:r>
      <w:r w:rsidR="00ED389B">
        <w:rPr>
          <w:rFonts w:cs="Times New Roman"/>
          <w:sz w:val="26"/>
          <w:lang w:val="ru-RU" w:eastAsia="ru-RU"/>
        </w:rPr>
        <w:t>ельства (в течение пяти лет) – 0 кв. метров</w:t>
      </w:r>
      <w:r>
        <w:rPr>
          <w:rFonts w:cs="Times New Roman"/>
          <w:sz w:val="26"/>
          <w:lang w:val="ru-RU" w:eastAsia="ru-RU"/>
        </w:rPr>
        <w:t xml:space="preserve"> </w:t>
      </w:r>
    </w:p>
    <w:p w:rsidR="00D80EE8" w:rsidRDefault="00D80EE8">
      <w:pPr>
        <w:ind w:firstLine="720"/>
        <w:jc w:val="both"/>
        <w:rPr>
          <w:rFonts w:cs="Times New Roman"/>
          <w:sz w:val="26"/>
          <w:lang w:val="ru-RU" w:eastAsia="ru-RU"/>
        </w:rPr>
      </w:pPr>
    </w:p>
    <w:p w:rsidR="00D80EE8" w:rsidRDefault="00BE70E0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lastRenderedPageBreak/>
        <w:t>ЖИЛИЩНО-КОММУНАЛЬНОЕ ХОЗЯЙСТВО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rPr>
          <w:cantSplit/>
          <w:jc w:val="center"/>
        </w:trPr>
        <w:tc>
          <w:tcPr>
            <w:tcW w:w="10319" w:type="dxa"/>
          </w:tcPr>
          <w:p w:rsidR="00D80EE8" w:rsidRDefault="00D80EE8">
            <w:pPr>
              <w:jc w:val="center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ED389B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28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205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25695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Во всех </w:t>
      </w:r>
      <w:r w:rsidR="00CF008C">
        <w:rPr>
          <w:rFonts w:cs="Times New Roman"/>
          <w:sz w:val="26"/>
          <w:lang w:val="ru-RU" w:eastAsia="ru-RU"/>
        </w:rPr>
        <w:t>66</w:t>
      </w:r>
      <w:r w:rsidR="00BA0A1E">
        <w:rPr>
          <w:rFonts w:cs="Times New Roman"/>
          <w:sz w:val="26"/>
          <w:lang w:val="ru-RU" w:eastAsia="ru-RU"/>
        </w:rPr>
        <w:t xml:space="preserve"> многоквартирных </w:t>
      </w:r>
      <w:proofErr w:type="gramStart"/>
      <w:r w:rsidR="00BA0A1E">
        <w:rPr>
          <w:rFonts w:cs="Times New Roman"/>
          <w:sz w:val="26"/>
          <w:lang w:val="ru-RU" w:eastAsia="ru-RU"/>
        </w:rPr>
        <w:t>домах</w:t>
      </w:r>
      <w:proofErr w:type="gramEnd"/>
      <w:r w:rsidR="00BA0A1E">
        <w:rPr>
          <w:rFonts w:cs="Times New Roman"/>
          <w:sz w:val="26"/>
          <w:lang w:val="ru-RU" w:eastAsia="ru-RU"/>
        </w:rPr>
        <w:t xml:space="preserve"> </w:t>
      </w:r>
      <w:r w:rsidR="00CF008C">
        <w:rPr>
          <w:rFonts w:cs="Times New Roman"/>
          <w:sz w:val="26"/>
          <w:lang w:val="ru-RU" w:eastAsia="ru-RU"/>
        </w:rPr>
        <w:t>ЗАТО Первомайский собственником</w:t>
      </w:r>
      <w:r w:rsidR="00BA0A1E">
        <w:rPr>
          <w:rFonts w:cs="Times New Roman"/>
          <w:sz w:val="26"/>
          <w:lang w:val="ru-RU" w:eastAsia="ru-RU"/>
        </w:rPr>
        <w:t xml:space="preserve"> помещений выбран способ управления.</w:t>
      </w:r>
    </w:p>
    <w:p w:rsidR="00D80EE8" w:rsidRDefault="00D80EE8">
      <w:pPr>
        <w:jc w:val="center"/>
        <w:rPr>
          <w:rFonts w:cs="Times New Roman"/>
          <w:b/>
          <w:lang w:val="ru-RU" w:eastAsia="ru-RU"/>
        </w:rPr>
      </w:pP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</w:t>
      </w:r>
      <w:r w:rsidR="004D33A4">
        <w:rPr>
          <w:rFonts w:cs="Times New Roman"/>
          <w:sz w:val="26"/>
          <w:lang w:val="ru-RU" w:eastAsia="ru-RU"/>
        </w:rPr>
        <w:t xml:space="preserve"> 30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Доля многоквартирных домов, расположенных на земельных участках, в отношении которых осуществлен государственный кадастровый учет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По состоянию на 01.01.2017 все многоквартирные дома расположены на земельных участках, в отношении которых осуществлен государственный кадастровый учет. </w:t>
      </w: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</w:t>
      </w:r>
      <w:r w:rsidR="004D33A4">
        <w:rPr>
          <w:rFonts w:cs="Times New Roman"/>
          <w:sz w:val="26"/>
          <w:lang w:val="ru-RU" w:eastAsia="ru-RU"/>
        </w:rPr>
        <w:t>1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2016 году доля населения, получившего жилые помещения и улучшившего жилищные условия, составила </w:t>
      </w:r>
      <w:r w:rsidR="004D33A4">
        <w:rPr>
          <w:rFonts w:cs="Times New Roman"/>
          <w:sz w:val="26"/>
          <w:lang w:val="ru-RU" w:eastAsia="ru-RU"/>
        </w:rPr>
        <w:t>100</w:t>
      </w:r>
      <w:r>
        <w:rPr>
          <w:rFonts w:cs="Times New Roman"/>
          <w:sz w:val="26"/>
          <w:lang w:val="ru-RU" w:eastAsia="ru-RU"/>
        </w:rPr>
        <w:t xml:space="preserve">% от общей численности населения, состоящего на учете в качестве нуждающихся в жилых помещениях. </w:t>
      </w:r>
    </w:p>
    <w:p w:rsidR="004D33A4" w:rsidRDefault="004D33A4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</w:p>
    <w:p w:rsidR="00D80EE8" w:rsidRDefault="004D33A4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ОРГАНИЗАЦИЯ МУНИЦИПАЛЬНОГО УПРАВЛЕНИЯ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80EE8">
        <w:tc>
          <w:tcPr>
            <w:tcW w:w="10421" w:type="dxa"/>
          </w:tcPr>
          <w:p w:rsidR="00D80EE8" w:rsidRDefault="00D80EE8">
            <w:pPr>
              <w:jc w:val="center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</w:t>
      </w:r>
      <w:r w:rsidR="004D33A4">
        <w:rPr>
          <w:rFonts w:cs="Times New Roman"/>
          <w:sz w:val="26"/>
          <w:lang w:val="ru-RU" w:eastAsia="ru-RU"/>
        </w:rPr>
        <w:t>2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Доля налоговых и неналоговых доходов </w:t>
      </w:r>
      <w:proofErr w:type="gramStart"/>
      <w:r>
        <w:rPr>
          <w:rFonts w:cs="Times New Roman"/>
          <w:sz w:val="26"/>
          <w:lang w:val="ru-RU" w:eastAsia="ru-RU"/>
        </w:rPr>
        <w:t>бюджета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4D33A4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составила </w:t>
      </w:r>
      <w:r w:rsidR="004D33A4">
        <w:rPr>
          <w:rFonts w:cs="Times New Roman"/>
          <w:sz w:val="26"/>
          <w:lang w:val="ru-RU" w:eastAsia="ru-RU"/>
        </w:rPr>
        <w:t xml:space="preserve">37,9159 </w:t>
      </w:r>
      <w:r>
        <w:rPr>
          <w:rFonts w:cs="Times New Roman"/>
          <w:sz w:val="26"/>
          <w:lang w:val="ru-RU" w:eastAsia="ru-RU"/>
        </w:rPr>
        <w:t>% в общем объеме собственных доходов бюджета муниципального образования без уче</w:t>
      </w:r>
      <w:r w:rsidR="004D33A4">
        <w:rPr>
          <w:rFonts w:cs="Times New Roman"/>
          <w:sz w:val="26"/>
          <w:lang w:val="ru-RU" w:eastAsia="ru-RU"/>
        </w:rPr>
        <w:t>та субвенций (в 2015 году – 31,015</w:t>
      </w:r>
      <w:r>
        <w:rPr>
          <w:rFonts w:cs="Times New Roman"/>
          <w:sz w:val="26"/>
          <w:lang w:val="ru-RU" w:eastAsia="ru-RU"/>
        </w:rPr>
        <w:t>%). Рост по налоговым</w:t>
      </w:r>
      <w:r w:rsidR="004D33A4">
        <w:rPr>
          <w:rFonts w:cs="Times New Roman"/>
          <w:sz w:val="26"/>
          <w:lang w:val="ru-RU" w:eastAsia="ru-RU"/>
        </w:rPr>
        <w:t xml:space="preserve"> и неналоговым</w:t>
      </w:r>
      <w:r>
        <w:rPr>
          <w:rFonts w:cs="Times New Roman"/>
          <w:sz w:val="26"/>
          <w:lang w:val="ru-RU" w:eastAsia="ru-RU"/>
        </w:rPr>
        <w:t xml:space="preserve"> доходам отн</w:t>
      </w:r>
      <w:r w:rsidR="004D33A4">
        <w:rPr>
          <w:rFonts w:cs="Times New Roman"/>
          <w:sz w:val="26"/>
          <w:lang w:val="ru-RU" w:eastAsia="ru-RU"/>
        </w:rPr>
        <w:t>осительно 2015 года составил 122,3</w:t>
      </w:r>
      <w:r w:rsidR="00481729">
        <w:rPr>
          <w:rFonts w:cs="Times New Roman"/>
          <w:sz w:val="26"/>
          <w:lang w:val="ru-RU" w:eastAsia="ru-RU"/>
        </w:rPr>
        <w:t xml:space="preserve">%. </w:t>
      </w:r>
    </w:p>
    <w:p w:rsidR="002022A9" w:rsidRP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t xml:space="preserve">Комплекс мер, принимаемых </w:t>
      </w:r>
      <w:proofErr w:type="gramStart"/>
      <w:r w:rsidRPr="002022A9">
        <w:rPr>
          <w:rFonts w:cs="Times New Roman"/>
          <w:sz w:val="26"/>
          <w:lang w:val="ru-RU" w:eastAsia="ru-RU"/>
        </w:rPr>
        <w:t>администрацией</w:t>
      </w:r>
      <w:proofErr w:type="gramEnd"/>
      <w:r w:rsidRPr="002022A9">
        <w:rPr>
          <w:rFonts w:cs="Times New Roman"/>
          <w:sz w:val="26"/>
          <w:lang w:val="ru-RU" w:eastAsia="ru-RU"/>
        </w:rPr>
        <w:t xml:space="preserve"> ЗАТО Первомайский по повышению неналоговых доходов, позволил обеспечить их рост в общем объёме собственных доходов бюджета ЗАТО Первомайский в отчётном периоде. </w:t>
      </w:r>
    </w:p>
    <w:p w:rsidR="002022A9" w:rsidRP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t xml:space="preserve">Основная мера, реализуемая </w:t>
      </w:r>
      <w:proofErr w:type="gramStart"/>
      <w:r w:rsidRPr="002022A9">
        <w:rPr>
          <w:rFonts w:cs="Times New Roman"/>
          <w:sz w:val="26"/>
          <w:lang w:val="ru-RU" w:eastAsia="ru-RU"/>
        </w:rPr>
        <w:t>администрацией</w:t>
      </w:r>
      <w:proofErr w:type="gramEnd"/>
      <w:r w:rsidRPr="002022A9">
        <w:rPr>
          <w:rFonts w:cs="Times New Roman"/>
          <w:sz w:val="26"/>
          <w:lang w:val="ru-RU" w:eastAsia="ru-RU"/>
        </w:rPr>
        <w:t xml:space="preserve"> ЗАТО Первомайский для достижения планируемого значения показателя по росту налоговых и неналоговых доходов местного бюджета на 3-летний период, это «План мероприятий на 2016-2018 годы по повышению поступлений налоговых и неналоговых, а также по сокращению недоимки бюджета муниципального образования городской округ ЗАТО Первомайский Кировской области», утверждённый постановлением Администрации ЗАТО Первомайский от 15.12.2015 № 229, в рамках которого:</w:t>
      </w:r>
    </w:p>
    <w:p w:rsidR="002022A9" w:rsidRP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t>•</w:t>
      </w:r>
      <w:r w:rsidRPr="002022A9">
        <w:rPr>
          <w:rFonts w:cs="Times New Roman"/>
          <w:sz w:val="26"/>
          <w:lang w:val="ru-RU" w:eastAsia="ru-RU"/>
        </w:rPr>
        <w:tab/>
        <w:t xml:space="preserve">систематически проводятся заседания Межведомственной комиссии по обеспечению поступления доходов в </w:t>
      </w:r>
      <w:proofErr w:type="gramStart"/>
      <w:r w:rsidRPr="002022A9">
        <w:rPr>
          <w:rFonts w:cs="Times New Roman"/>
          <w:sz w:val="26"/>
          <w:lang w:val="ru-RU" w:eastAsia="ru-RU"/>
        </w:rPr>
        <w:t>бюджет</w:t>
      </w:r>
      <w:proofErr w:type="gramEnd"/>
      <w:r w:rsidRPr="002022A9">
        <w:rPr>
          <w:rFonts w:cs="Times New Roman"/>
          <w:sz w:val="26"/>
          <w:lang w:val="ru-RU" w:eastAsia="ru-RU"/>
        </w:rPr>
        <w:t xml:space="preserve"> ЗАТО Первомайский;</w:t>
      </w:r>
    </w:p>
    <w:p w:rsidR="002022A9" w:rsidRP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lastRenderedPageBreak/>
        <w:t>•</w:t>
      </w:r>
      <w:r w:rsidRPr="002022A9">
        <w:rPr>
          <w:rFonts w:cs="Times New Roman"/>
          <w:sz w:val="26"/>
          <w:lang w:val="ru-RU" w:eastAsia="ru-RU"/>
        </w:rPr>
        <w:tab/>
        <w:t>запланированы мероприятия по погашению задолженности перед бюджетом по арендной плате;</w:t>
      </w:r>
    </w:p>
    <w:p w:rsidR="002022A9" w:rsidRP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t>•</w:t>
      </w:r>
      <w:r w:rsidRPr="002022A9">
        <w:rPr>
          <w:rFonts w:cs="Times New Roman"/>
          <w:sz w:val="26"/>
          <w:lang w:val="ru-RU" w:eastAsia="ru-RU"/>
        </w:rPr>
        <w:tab/>
        <w:t>предусмотрено проведение мониторинга действующих договоров аренды земельных участков;</w:t>
      </w:r>
    </w:p>
    <w:p w:rsidR="002022A9" w:rsidRP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t>•</w:t>
      </w:r>
      <w:r w:rsidRPr="002022A9">
        <w:rPr>
          <w:rFonts w:cs="Times New Roman"/>
          <w:sz w:val="26"/>
          <w:lang w:val="ru-RU" w:eastAsia="ru-RU"/>
        </w:rPr>
        <w:tab/>
        <w:t xml:space="preserve">постоянно ведется </w:t>
      </w:r>
      <w:proofErr w:type="spellStart"/>
      <w:r w:rsidRPr="002022A9">
        <w:rPr>
          <w:rFonts w:cs="Times New Roman"/>
          <w:sz w:val="26"/>
          <w:lang w:val="ru-RU" w:eastAsia="ru-RU"/>
        </w:rPr>
        <w:t>претензионно</w:t>
      </w:r>
      <w:proofErr w:type="spellEnd"/>
      <w:r w:rsidRPr="002022A9">
        <w:rPr>
          <w:rFonts w:cs="Times New Roman"/>
          <w:sz w:val="26"/>
          <w:lang w:val="ru-RU" w:eastAsia="ru-RU"/>
        </w:rPr>
        <w:t xml:space="preserve"> - исковая работа;</w:t>
      </w:r>
    </w:p>
    <w:p w:rsidR="002022A9" w:rsidRDefault="002022A9" w:rsidP="002022A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022A9">
        <w:rPr>
          <w:rFonts w:cs="Times New Roman"/>
          <w:sz w:val="26"/>
          <w:lang w:val="ru-RU" w:eastAsia="ru-RU"/>
        </w:rPr>
        <w:t>•</w:t>
      </w:r>
      <w:r w:rsidRPr="002022A9">
        <w:rPr>
          <w:rFonts w:cs="Times New Roman"/>
          <w:sz w:val="26"/>
          <w:lang w:val="ru-RU" w:eastAsia="ru-RU"/>
        </w:rPr>
        <w:tab/>
        <w:t>реализуется ряд других мероприятий, способствующих росту собственных доходов бюджета.</w:t>
      </w:r>
    </w:p>
    <w:p w:rsidR="00D80EE8" w:rsidRDefault="009E32EB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33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946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9E32EB" w:rsidRDefault="003869D9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В 2016 году 1 предприятие м</w:t>
      </w:r>
      <w:r w:rsidR="00BA0A1E">
        <w:rPr>
          <w:rFonts w:cs="Times New Roman"/>
          <w:sz w:val="26"/>
          <w:lang w:val="ru-RU" w:eastAsia="ru-RU"/>
        </w:rPr>
        <w:t xml:space="preserve">униципальной формы собственности </w:t>
      </w:r>
      <w:r>
        <w:rPr>
          <w:rFonts w:cs="Times New Roman"/>
          <w:sz w:val="26"/>
          <w:lang w:val="ru-RU" w:eastAsia="ru-RU"/>
        </w:rPr>
        <w:t>МУП ЖКХ «УЮТ» находило</w:t>
      </w:r>
      <w:r w:rsidR="00BA0A1E">
        <w:rPr>
          <w:rFonts w:cs="Times New Roman"/>
          <w:sz w:val="26"/>
          <w:lang w:val="ru-RU" w:eastAsia="ru-RU"/>
        </w:rPr>
        <w:t xml:space="preserve">сь в стадии банкротства. </w:t>
      </w:r>
      <w:r>
        <w:rPr>
          <w:rFonts w:cs="Times New Roman"/>
          <w:sz w:val="26"/>
          <w:lang w:val="ru-RU" w:eastAsia="ru-RU"/>
        </w:rPr>
        <w:t>В результате, д</w:t>
      </w:r>
      <w:r w:rsidRPr="003869D9">
        <w:rPr>
          <w:rFonts w:cs="Times New Roman"/>
          <w:sz w:val="26"/>
          <w:lang w:val="ru-RU" w:eastAsia="ru-RU"/>
        </w:rPr>
        <w:t>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</w:r>
      <w:r>
        <w:rPr>
          <w:rFonts w:cs="Times New Roman"/>
          <w:sz w:val="26"/>
          <w:lang w:val="ru-RU" w:eastAsia="ru-RU"/>
        </w:rPr>
        <w:t xml:space="preserve"> составила 12 %. </w:t>
      </w:r>
    </w:p>
    <w:p w:rsidR="00D80EE8" w:rsidRDefault="009E32EB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Полная учётная стоимость основных фондов предприятия, в отношении которого открыта процедура банкротства, составила 79,6 млн. руб., при том, что полная учётная стоимость основных фондов всех организаций муниципальной формы собственности составляет 661,5 млн. руб.</w:t>
      </w:r>
    </w:p>
    <w:p w:rsidR="00D80EE8" w:rsidRDefault="009E32EB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34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Объем не завершенного в установленные сроки строительства, осуществляемого за счет средств бюджета городского округа (муниципального района)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proofErr w:type="gramStart"/>
      <w:r>
        <w:rPr>
          <w:rFonts w:cs="Times New Roman"/>
          <w:sz w:val="26"/>
          <w:lang w:val="ru-RU" w:eastAsia="ru-RU"/>
        </w:rPr>
        <w:t>В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9E32EB">
        <w:rPr>
          <w:rFonts w:cs="Times New Roman"/>
          <w:sz w:val="26"/>
          <w:lang w:val="ru-RU" w:eastAsia="ru-RU"/>
        </w:rPr>
        <w:t>ЗАТО Первомайский</w:t>
      </w:r>
      <w:r>
        <w:rPr>
          <w:rFonts w:cs="Times New Roman"/>
          <w:sz w:val="26"/>
          <w:lang w:val="ru-RU" w:eastAsia="ru-RU"/>
        </w:rPr>
        <w:t xml:space="preserve"> не завершенные в установленные сроки объекты строительства, осуществляемые за счет средств местного бюджета, отсутствуют.</w:t>
      </w:r>
    </w:p>
    <w:p w:rsidR="00E72898" w:rsidRDefault="00E72898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E72898">
        <w:rPr>
          <w:rFonts w:cs="Times New Roman"/>
          <w:sz w:val="26"/>
          <w:lang w:val="ru-RU" w:eastAsia="ru-RU"/>
        </w:rPr>
        <w:t>Далее по годам незавершённого строительства не прогнозируется, благодаря комплексу мер по недопущению срыва сроков сдачи объектов муниципальной собственности, строительство которых ведется за счёт бюджетных средств.</w:t>
      </w:r>
    </w:p>
    <w:p w:rsidR="00D80EE8" w:rsidRDefault="009E32EB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35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Кредиторская задолженность по оплате труда и начислениям муниципальных учреждений отсутствует. </w:t>
      </w:r>
    </w:p>
    <w:p w:rsidR="00D80EE8" w:rsidRDefault="009E32EB">
      <w:pPr>
        <w:spacing w:before="120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36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Расходы </w:t>
      </w:r>
      <w:proofErr w:type="gramStart"/>
      <w:r>
        <w:rPr>
          <w:rFonts w:cs="Times New Roman"/>
          <w:sz w:val="26"/>
          <w:lang w:val="ru-RU" w:eastAsia="ru-RU"/>
        </w:rPr>
        <w:t>бюджета</w:t>
      </w:r>
      <w:proofErr w:type="gramEnd"/>
      <w:r>
        <w:rPr>
          <w:rFonts w:cs="Times New Roman"/>
          <w:sz w:val="26"/>
          <w:lang w:val="ru-RU" w:eastAsia="ru-RU"/>
        </w:rPr>
        <w:t xml:space="preserve"> ЗАТО </w:t>
      </w:r>
      <w:r w:rsidR="0085650B">
        <w:rPr>
          <w:rFonts w:cs="Times New Roman"/>
          <w:sz w:val="26"/>
          <w:lang w:val="ru-RU" w:eastAsia="ru-RU"/>
        </w:rPr>
        <w:t>Первомайский</w:t>
      </w:r>
      <w:r>
        <w:rPr>
          <w:rFonts w:cs="Times New Roman"/>
          <w:sz w:val="26"/>
          <w:lang w:val="ru-RU" w:eastAsia="ru-RU"/>
        </w:rPr>
        <w:t xml:space="preserve"> в 2016 году на содержание ОМСУ</w:t>
      </w:r>
      <w:r>
        <w:rPr>
          <w:rFonts w:cs="Times New Roman"/>
          <w:i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 xml:space="preserve">составили </w:t>
      </w:r>
      <w:r w:rsidR="0085650B">
        <w:rPr>
          <w:rFonts w:cs="Times New Roman"/>
          <w:sz w:val="26"/>
          <w:lang w:val="ru-RU" w:eastAsia="ru-RU"/>
        </w:rPr>
        <w:t>3013</w:t>
      </w:r>
      <w:r>
        <w:rPr>
          <w:rFonts w:cs="Times New Roman"/>
          <w:sz w:val="26"/>
          <w:lang w:val="ru-RU" w:eastAsia="ru-RU"/>
        </w:rPr>
        <w:t xml:space="preserve"> рублей в расчете на </w:t>
      </w:r>
      <w:r w:rsidR="0085650B">
        <w:rPr>
          <w:rFonts w:cs="Times New Roman"/>
          <w:sz w:val="26"/>
          <w:lang w:val="ru-RU" w:eastAsia="ru-RU"/>
        </w:rPr>
        <w:t xml:space="preserve">1 </w:t>
      </w:r>
      <w:r>
        <w:rPr>
          <w:rFonts w:cs="Times New Roman"/>
          <w:sz w:val="26"/>
          <w:lang w:val="ru-RU" w:eastAsia="ru-RU"/>
        </w:rPr>
        <w:t>жителя</w:t>
      </w:r>
      <w:r w:rsidR="0085650B">
        <w:rPr>
          <w:rFonts w:cs="Times New Roman"/>
          <w:sz w:val="26"/>
          <w:lang w:val="ru-RU" w:eastAsia="ru-RU"/>
        </w:rPr>
        <w:t xml:space="preserve"> посёлка</w:t>
      </w:r>
      <w:r>
        <w:rPr>
          <w:rFonts w:cs="Times New Roman"/>
          <w:sz w:val="26"/>
          <w:lang w:val="ru-RU" w:eastAsia="ru-RU"/>
        </w:rPr>
        <w:t xml:space="preserve"> </w:t>
      </w:r>
      <w:r w:rsidR="0085650B">
        <w:rPr>
          <w:rFonts w:cs="Times New Roman"/>
          <w:sz w:val="26"/>
          <w:lang w:val="ru-RU" w:eastAsia="ru-RU"/>
        </w:rPr>
        <w:t>и увеличились за год на 3,4</w:t>
      </w:r>
      <w:r>
        <w:rPr>
          <w:rFonts w:cs="Times New Roman"/>
          <w:sz w:val="26"/>
          <w:lang w:val="ru-RU" w:eastAsia="ru-RU"/>
        </w:rPr>
        <w:t xml:space="preserve">%. </w:t>
      </w:r>
    </w:p>
    <w:p w:rsidR="00D80EE8" w:rsidRDefault="0085650B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37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1031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lastRenderedPageBreak/>
        <w:t xml:space="preserve">Генеральный план закрытого административно-территориального образования </w:t>
      </w:r>
      <w:r w:rsidR="0085650B">
        <w:rPr>
          <w:rFonts w:cs="Times New Roman"/>
          <w:sz w:val="26"/>
          <w:lang w:val="ru-RU" w:eastAsia="ru-RU"/>
        </w:rPr>
        <w:t>Первомайский Кировской</w:t>
      </w:r>
      <w:r>
        <w:rPr>
          <w:rFonts w:cs="Times New Roman"/>
          <w:sz w:val="26"/>
          <w:lang w:val="ru-RU" w:eastAsia="ru-RU"/>
        </w:rPr>
        <w:t xml:space="preserve"> области утвержден решением Собрания </w:t>
      </w:r>
      <w:proofErr w:type="gramStart"/>
      <w:r w:rsidR="0085650B">
        <w:rPr>
          <w:rFonts w:cs="Times New Roman"/>
          <w:sz w:val="26"/>
          <w:lang w:val="ru-RU" w:eastAsia="ru-RU"/>
        </w:rPr>
        <w:t>депутатов</w:t>
      </w:r>
      <w:proofErr w:type="gramEnd"/>
      <w:r w:rsidR="0085650B">
        <w:rPr>
          <w:rFonts w:cs="Times New Roman"/>
          <w:sz w:val="26"/>
          <w:lang w:val="ru-RU" w:eastAsia="ru-RU"/>
        </w:rPr>
        <w:t xml:space="preserve"> ЗАТО Первомайский Кировской</w:t>
      </w:r>
      <w:r>
        <w:rPr>
          <w:rFonts w:cs="Times New Roman"/>
          <w:sz w:val="26"/>
          <w:lang w:val="ru-RU" w:eastAsia="ru-RU"/>
        </w:rPr>
        <w:t xml:space="preserve"> области от </w:t>
      </w:r>
      <w:r w:rsidR="0085650B">
        <w:rPr>
          <w:rFonts w:cs="Times New Roman"/>
          <w:sz w:val="26"/>
          <w:lang w:val="ru-RU" w:eastAsia="ru-RU"/>
        </w:rPr>
        <w:t>05.05.2015 № 62/2</w:t>
      </w:r>
      <w:r>
        <w:rPr>
          <w:rFonts w:cs="Times New Roman"/>
          <w:sz w:val="26"/>
          <w:lang w:val="ru-RU" w:eastAsia="ru-RU"/>
        </w:rPr>
        <w:t xml:space="preserve">. </w:t>
      </w:r>
    </w:p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Правила землепользования и застройки </w:t>
      </w:r>
      <w:proofErr w:type="spellStart"/>
      <w:r w:rsidR="00EA1CE9">
        <w:rPr>
          <w:rFonts w:cs="Times New Roman"/>
          <w:sz w:val="26"/>
          <w:lang w:val="ru-RU" w:eastAsia="ru-RU"/>
        </w:rPr>
        <w:t>пгт</w:t>
      </w:r>
      <w:proofErr w:type="spellEnd"/>
      <w:r w:rsidR="00EA1CE9">
        <w:rPr>
          <w:rFonts w:cs="Times New Roman"/>
          <w:sz w:val="26"/>
          <w:lang w:val="ru-RU" w:eastAsia="ru-RU"/>
        </w:rPr>
        <w:t xml:space="preserve">. </w:t>
      </w:r>
      <w:proofErr w:type="gramStart"/>
      <w:r w:rsidR="00EA1CE9">
        <w:rPr>
          <w:rFonts w:cs="Times New Roman"/>
          <w:sz w:val="26"/>
          <w:lang w:val="ru-RU" w:eastAsia="ru-RU"/>
        </w:rPr>
        <w:t>Первомайский</w:t>
      </w:r>
      <w:proofErr w:type="gramEnd"/>
      <w:r w:rsidR="00EA1CE9">
        <w:rPr>
          <w:rFonts w:cs="Times New Roman"/>
          <w:sz w:val="26"/>
          <w:lang w:val="ru-RU" w:eastAsia="ru-RU"/>
        </w:rPr>
        <w:t xml:space="preserve"> </w:t>
      </w:r>
      <w:r w:rsidR="0085650B">
        <w:rPr>
          <w:rFonts w:cs="Times New Roman"/>
          <w:sz w:val="26"/>
          <w:lang w:val="ru-RU" w:eastAsia="ru-RU"/>
        </w:rPr>
        <w:t>ЗАТО Первомайский Кировской</w:t>
      </w:r>
      <w:r>
        <w:rPr>
          <w:rFonts w:cs="Times New Roman"/>
          <w:sz w:val="26"/>
          <w:lang w:val="ru-RU" w:eastAsia="ru-RU"/>
        </w:rPr>
        <w:t xml:space="preserve"> области утверждены решением Собрания </w:t>
      </w:r>
      <w:r w:rsidR="00EA1CE9">
        <w:rPr>
          <w:rFonts w:cs="Times New Roman"/>
          <w:sz w:val="26"/>
          <w:lang w:val="ru-RU" w:eastAsia="ru-RU"/>
        </w:rPr>
        <w:t>депутатов ЗАТО Первомайский</w:t>
      </w:r>
      <w:r>
        <w:rPr>
          <w:rFonts w:cs="Times New Roman"/>
          <w:sz w:val="26"/>
          <w:lang w:val="ru-RU" w:eastAsia="ru-RU"/>
        </w:rPr>
        <w:t xml:space="preserve"> от </w:t>
      </w:r>
      <w:r w:rsidR="00EA1CE9">
        <w:rPr>
          <w:rFonts w:cs="Times New Roman"/>
          <w:sz w:val="26"/>
          <w:lang w:val="ru-RU" w:eastAsia="ru-RU"/>
        </w:rPr>
        <w:t>28.03.2017 № 9/7</w:t>
      </w:r>
      <w:r>
        <w:rPr>
          <w:rFonts w:cs="Times New Roman"/>
          <w:sz w:val="26"/>
          <w:lang w:val="ru-RU" w:eastAsia="ru-RU"/>
        </w:rPr>
        <w:t xml:space="preserve">. </w:t>
      </w:r>
    </w:p>
    <w:p w:rsidR="00D80EE8" w:rsidRDefault="00EA1CE9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38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Удовлетворенность населения деятельностью органов местного самоуправления городского округа (муниципального района)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rPr>
          <w:jc w:val="center"/>
        </w:trPr>
        <w:tc>
          <w:tcPr>
            <w:tcW w:w="946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Оценка населением деятельности органов местного самоуправления осуществлялась посредством опросов с использованием информационно-телекоммуникационных сетей и информационных технологий на официальном </w:t>
      </w:r>
      <w:proofErr w:type="gramStart"/>
      <w:r>
        <w:rPr>
          <w:rFonts w:cs="Times New Roman"/>
          <w:sz w:val="26"/>
          <w:lang w:val="ru-RU" w:eastAsia="ru-RU"/>
        </w:rPr>
        <w:t>сайте</w:t>
      </w:r>
      <w:proofErr w:type="gramEnd"/>
      <w:r>
        <w:rPr>
          <w:rFonts w:cs="Times New Roman"/>
          <w:sz w:val="26"/>
          <w:lang w:val="ru-RU" w:eastAsia="ru-RU"/>
        </w:rPr>
        <w:t xml:space="preserve"> </w:t>
      </w:r>
      <w:r w:rsidR="00EA1CE9">
        <w:rPr>
          <w:rFonts w:cs="Times New Roman"/>
          <w:sz w:val="26"/>
          <w:lang w:val="ru-RU" w:eastAsia="ru-RU"/>
        </w:rPr>
        <w:t>ЗАТО Первомайский Кировской</w:t>
      </w:r>
      <w:r>
        <w:rPr>
          <w:rFonts w:cs="Times New Roman"/>
          <w:sz w:val="26"/>
          <w:lang w:val="ru-RU" w:eastAsia="ru-RU"/>
        </w:rPr>
        <w:t xml:space="preserve"> области (</w:t>
      </w:r>
      <w:hyperlink r:id="rId11" w:history="1">
        <w:r w:rsidR="00EA1CE9" w:rsidRPr="00C3346E">
          <w:rPr>
            <w:rStyle w:val="a4"/>
            <w:rFonts w:cs="Times New Roman"/>
            <w:sz w:val="26"/>
            <w:lang w:val="ru-RU" w:eastAsia="ru-RU"/>
          </w:rPr>
          <w:t>http://затопервомайский.рф</w:t>
        </w:r>
      </w:hyperlink>
      <w:r>
        <w:rPr>
          <w:rFonts w:cs="Times New Roman"/>
          <w:sz w:val="26"/>
          <w:lang w:val="ru-RU" w:eastAsia="ru-RU"/>
        </w:rPr>
        <w:t>). Опрос проведен в 2016 году.</w:t>
      </w:r>
      <w:r w:rsidR="00EA1CE9">
        <w:rPr>
          <w:rFonts w:cs="Times New Roman"/>
          <w:sz w:val="26"/>
          <w:lang w:val="ru-RU" w:eastAsia="ru-RU"/>
        </w:rPr>
        <w:t xml:space="preserve"> Итоги опроса показали, что 77,7 %, от числа проголосовавших, удовлетворены деятельностью ОМСУ, в результате</w:t>
      </w:r>
      <w:r w:rsidR="00FF3BDD">
        <w:rPr>
          <w:rFonts w:cs="Times New Roman"/>
          <w:sz w:val="26"/>
          <w:lang w:val="ru-RU" w:eastAsia="ru-RU"/>
        </w:rPr>
        <w:t xml:space="preserve"> полученная оценка </w:t>
      </w:r>
      <w:proofErr w:type="gramStart"/>
      <w:r w:rsidR="00FF3BDD">
        <w:rPr>
          <w:rFonts w:cs="Times New Roman"/>
          <w:sz w:val="26"/>
          <w:lang w:val="ru-RU" w:eastAsia="ru-RU"/>
        </w:rPr>
        <w:t>позволила</w:t>
      </w:r>
      <w:proofErr w:type="gramEnd"/>
      <w:r w:rsidR="00FF3BDD">
        <w:rPr>
          <w:rFonts w:cs="Times New Roman"/>
          <w:sz w:val="26"/>
          <w:lang w:val="ru-RU" w:eastAsia="ru-RU"/>
        </w:rPr>
        <w:t xml:space="preserve"> ЗАТО Первомайский занять 14 позицию среди 45 муниципальных образований Кировской области.</w:t>
      </w:r>
    </w:p>
    <w:p w:rsidR="00D80EE8" w:rsidRDefault="00FF3BDD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39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 xml:space="preserve">Среднегодовая численность постоянного населения 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>
        <w:trPr>
          <w:jc w:val="center"/>
        </w:trPr>
        <w:tc>
          <w:tcPr>
            <w:tcW w:w="9469" w:type="dxa"/>
            <w:shd w:val="clear" w:color="auto" w:fill="B5C0DF"/>
          </w:tcPr>
          <w:p w:rsidR="00D80EE8" w:rsidRDefault="00D80EE8">
            <w:pPr>
              <w:jc w:val="both"/>
              <w:rPr>
                <w:rFonts w:cs="Times New Roman"/>
                <w:sz w:val="10"/>
                <w:lang w:val="ru-RU" w:eastAsia="ru-RU"/>
              </w:rPr>
            </w:pPr>
          </w:p>
        </w:tc>
      </w:tr>
    </w:tbl>
    <w:p w:rsidR="00D80EE8" w:rsidRDefault="00BA0A1E">
      <w:pPr>
        <w:spacing w:before="60"/>
        <w:ind w:firstLine="720"/>
        <w:jc w:val="both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Среднегодовая численность населения в 2016 году составила </w:t>
      </w:r>
      <w:r w:rsidR="00FF3BDD">
        <w:rPr>
          <w:rFonts w:cs="Times New Roman"/>
          <w:sz w:val="26"/>
          <w:lang w:val="ru-RU" w:eastAsia="ru-RU"/>
        </w:rPr>
        <w:t>6,5</w:t>
      </w:r>
      <w:r>
        <w:rPr>
          <w:rFonts w:cs="Times New Roman"/>
          <w:sz w:val="26"/>
          <w:lang w:val="ru-RU" w:eastAsia="ru-RU"/>
        </w:rPr>
        <w:t xml:space="preserve"> тыс. человек, или увеличилась на </w:t>
      </w:r>
      <w:r w:rsidR="00FF3BDD">
        <w:rPr>
          <w:rFonts w:cs="Times New Roman"/>
          <w:sz w:val="26"/>
          <w:lang w:val="ru-RU" w:eastAsia="ru-RU"/>
        </w:rPr>
        <w:t>1%, чему способствовало незначительное сокращение естественной убыли населения, а также м</w:t>
      </w:r>
      <w:r>
        <w:rPr>
          <w:rFonts w:cs="Times New Roman"/>
          <w:sz w:val="26"/>
          <w:lang w:val="ru-RU" w:eastAsia="ru-RU"/>
        </w:rPr>
        <w:t>играционный прирост населения.</w:t>
      </w:r>
      <w:r>
        <w:rPr>
          <w:rFonts w:cs="Times New Roman"/>
          <w:b/>
          <w:sz w:val="26"/>
          <w:lang w:val="ru-RU" w:eastAsia="ru-RU"/>
        </w:rPr>
        <w:t xml:space="preserve"> </w:t>
      </w:r>
    </w:p>
    <w:p w:rsidR="00D80EE8" w:rsidRDefault="00D80EE8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</w:p>
    <w:p w:rsidR="00D80EE8" w:rsidRDefault="00FF3BDD">
      <w:pPr>
        <w:spacing w:before="120"/>
        <w:ind w:firstLine="708"/>
        <w:jc w:val="center"/>
        <w:rPr>
          <w:rFonts w:cs="Times New Roman"/>
          <w:b/>
          <w:sz w:val="26"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ЭНЕРГОСБЕРЕЖЕНИЕ И ПОВЫШЕНИЕ ЭНЕРГЕТИЧЕСКОЙ ЭФФЕКТИВНОСТИ</w:t>
      </w:r>
      <w:r w:rsidR="00BA0A1E">
        <w:rPr>
          <w:rFonts w:cs="Times New Roman"/>
          <w:b/>
          <w:sz w:val="26"/>
          <w:lang w:val="ru-RU" w:eastAsia="ru-RU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80EE8" w:rsidRPr="002022A9">
        <w:tc>
          <w:tcPr>
            <w:tcW w:w="10421" w:type="dxa"/>
          </w:tcPr>
          <w:p w:rsidR="00D80EE8" w:rsidRDefault="00D80EE8">
            <w:pPr>
              <w:jc w:val="center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FF3BDD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40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Удельная величина потребления энергетических ресурсов в многоквартирных домах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F3F3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31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Удельная величина потребления энергетических ресурсов в многоквартирных домах в 2016 году составила:</w:t>
      </w:r>
    </w:p>
    <w:p w:rsidR="00D80EE8" w:rsidRDefault="005432DD">
      <w:pPr>
        <w:numPr>
          <w:ilvl w:val="0"/>
          <w:numId w:val="7"/>
        </w:numPr>
        <w:ind w:left="1276" w:hanging="207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электрической энергии – 836,2</w:t>
      </w:r>
      <w:r w:rsidR="00BA0A1E">
        <w:rPr>
          <w:rFonts w:cs="Times New Roman"/>
          <w:sz w:val="26"/>
          <w:lang w:val="ru-RU" w:eastAsia="ru-RU"/>
        </w:rPr>
        <w:t> </w:t>
      </w:r>
      <w:proofErr w:type="spellStart"/>
      <w:r w:rsidR="00BA0A1E">
        <w:rPr>
          <w:rFonts w:cs="Times New Roman"/>
          <w:sz w:val="26"/>
          <w:lang w:val="ru-RU" w:eastAsia="ru-RU"/>
        </w:rPr>
        <w:t>кВт</w:t>
      </w:r>
      <w:r w:rsidR="00BA0A1E">
        <w:rPr>
          <w:rFonts w:ascii="Symbol" w:eastAsia="Symbol" w:hAnsi="Symbol" w:cs="Symbol"/>
          <w:sz w:val="26"/>
          <w:lang w:val="ru-RU" w:eastAsia="ru-RU"/>
        </w:rPr>
        <w:t></w:t>
      </w:r>
      <w:r w:rsidR="00BA0A1E">
        <w:rPr>
          <w:rFonts w:cs="Times New Roman"/>
          <w:sz w:val="26"/>
          <w:lang w:val="ru-RU" w:eastAsia="ru-RU"/>
        </w:rPr>
        <w:t>ч</w:t>
      </w:r>
      <w:proofErr w:type="spellEnd"/>
      <w:r>
        <w:rPr>
          <w:rFonts w:cs="Times New Roman"/>
          <w:sz w:val="26"/>
          <w:lang w:val="ru-RU" w:eastAsia="ru-RU"/>
        </w:rPr>
        <w:t xml:space="preserve"> на 1 проживающего, или ниже уровня 2015 года на 4</w:t>
      </w:r>
      <w:r w:rsidR="00BA0A1E">
        <w:rPr>
          <w:rFonts w:cs="Times New Roman"/>
          <w:sz w:val="26"/>
          <w:lang w:val="ru-RU" w:eastAsia="ru-RU"/>
        </w:rPr>
        <w:t xml:space="preserve">,7 %, </w:t>
      </w:r>
    </w:p>
    <w:p w:rsidR="00D80EE8" w:rsidRDefault="005432DD">
      <w:pPr>
        <w:numPr>
          <w:ilvl w:val="0"/>
          <w:numId w:val="7"/>
        </w:numPr>
        <w:ind w:left="1276" w:hanging="207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тепловой энергии – 0,181</w:t>
      </w:r>
      <w:r w:rsidR="00BA0A1E">
        <w:rPr>
          <w:rFonts w:cs="Times New Roman"/>
          <w:sz w:val="26"/>
          <w:lang w:val="ru-RU" w:eastAsia="ru-RU"/>
        </w:rPr>
        <w:t xml:space="preserve"> Гкал на 1 кв. метр общей площади, или </w:t>
      </w:r>
      <w:r>
        <w:rPr>
          <w:rFonts w:cs="Times New Roman"/>
          <w:sz w:val="26"/>
          <w:lang w:val="ru-RU" w:eastAsia="ru-RU"/>
        </w:rPr>
        <w:t>ниже уровня 2015 года на 4,7</w:t>
      </w:r>
      <w:r w:rsidR="00BA0A1E">
        <w:rPr>
          <w:rFonts w:cs="Times New Roman"/>
          <w:sz w:val="26"/>
          <w:lang w:val="ru-RU" w:eastAsia="ru-RU"/>
        </w:rPr>
        <w:t xml:space="preserve"> %, </w:t>
      </w:r>
    </w:p>
    <w:p w:rsidR="00D80EE8" w:rsidRDefault="00BA0A1E">
      <w:pPr>
        <w:numPr>
          <w:ilvl w:val="0"/>
          <w:numId w:val="7"/>
        </w:numPr>
        <w:ind w:left="1276" w:hanging="207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горячей воды – </w:t>
      </w:r>
      <w:r w:rsidR="005432DD">
        <w:rPr>
          <w:rFonts w:cs="Times New Roman"/>
          <w:sz w:val="26"/>
          <w:lang w:val="ru-RU" w:eastAsia="ru-RU"/>
        </w:rPr>
        <w:t>12,91</w:t>
      </w:r>
      <w:r>
        <w:rPr>
          <w:rFonts w:cs="Times New Roman"/>
          <w:sz w:val="26"/>
          <w:lang w:val="ru-RU" w:eastAsia="ru-RU"/>
        </w:rPr>
        <w:t xml:space="preserve"> куб. метров на 1 проживающего, </w:t>
      </w:r>
      <w:r w:rsidR="005432DD">
        <w:rPr>
          <w:rFonts w:cs="Times New Roman"/>
          <w:sz w:val="26"/>
          <w:lang w:val="ru-RU" w:eastAsia="ru-RU"/>
        </w:rPr>
        <w:t>или ниже уровня 2015 года на 6,9</w:t>
      </w:r>
      <w:r>
        <w:rPr>
          <w:rFonts w:cs="Times New Roman"/>
          <w:sz w:val="26"/>
          <w:lang w:val="ru-RU" w:eastAsia="ru-RU"/>
        </w:rPr>
        <w:t xml:space="preserve">%, </w:t>
      </w:r>
    </w:p>
    <w:p w:rsidR="00D80EE8" w:rsidRDefault="00BA0A1E" w:rsidP="005432DD">
      <w:pPr>
        <w:numPr>
          <w:ilvl w:val="0"/>
          <w:numId w:val="7"/>
        </w:numPr>
        <w:ind w:left="1276" w:hanging="207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холодной воды – </w:t>
      </w:r>
      <w:r w:rsidR="005432DD">
        <w:rPr>
          <w:rFonts w:cs="Times New Roman"/>
          <w:sz w:val="26"/>
          <w:lang w:val="ru-RU" w:eastAsia="ru-RU"/>
        </w:rPr>
        <w:t>26,49</w:t>
      </w:r>
      <w:r>
        <w:rPr>
          <w:rFonts w:cs="Times New Roman"/>
          <w:sz w:val="26"/>
          <w:lang w:val="ru-RU" w:eastAsia="ru-RU"/>
        </w:rPr>
        <w:t xml:space="preserve"> куб. метров на 1 проживающего, или ниже уровня 2015 года на </w:t>
      </w:r>
      <w:r w:rsidR="005432DD">
        <w:rPr>
          <w:rFonts w:cs="Times New Roman"/>
          <w:sz w:val="26"/>
          <w:lang w:val="ru-RU" w:eastAsia="ru-RU"/>
        </w:rPr>
        <w:t>19,7 %</w:t>
      </w:r>
      <w:r w:rsidRPr="005432DD">
        <w:rPr>
          <w:rFonts w:cs="Times New Roman"/>
          <w:sz w:val="26"/>
          <w:lang w:val="ru-RU" w:eastAsia="ru-RU"/>
        </w:rPr>
        <w:t>.</w:t>
      </w:r>
    </w:p>
    <w:p w:rsidR="0023113F" w:rsidRDefault="0023113F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 w:rsidRPr="0023113F">
        <w:rPr>
          <w:rFonts w:cs="Times New Roman"/>
          <w:sz w:val="26"/>
          <w:lang w:val="ru-RU" w:eastAsia="ru-RU"/>
        </w:rPr>
        <w:t xml:space="preserve">Природный газ </w:t>
      </w:r>
      <w:r>
        <w:rPr>
          <w:rFonts w:cs="Times New Roman"/>
          <w:sz w:val="26"/>
          <w:lang w:val="ru-RU" w:eastAsia="ru-RU"/>
        </w:rPr>
        <w:t>в многоквартирных домах</w:t>
      </w:r>
      <w:r w:rsidRPr="0023113F">
        <w:rPr>
          <w:rFonts w:cs="Times New Roman"/>
          <w:sz w:val="26"/>
          <w:lang w:val="ru-RU" w:eastAsia="ru-RU"/>
        </w:rPr>
        <w:t xml:space="preserve"> не используется</w:t>
      </w:r>
      <w:r>
        <w:rPr>
          <w:rFonts w:cs="Times New Roman"/>
          <w:sz w:val="26"/>
          <w:lang w:val="ru-RU" w:eastAsia="ru-RU"/>
        </w:rPr>
        <w:t>.</w:t>
      </w:r>
    </w:p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Уменьшение потребления в многоквартирных домах горячей и холодной воды вызвано установкой в жилищном фонде общедомовых </w:t>
      </w:r>
      <w:r w:rsidR="005432DD">
        <w:rPr>
          <w:rFonts w:cs="Times New Roman"/>
          <w:sz w:val="26"/>
          <w:lang w:val="ru-RU" w:eastAsia="ru-RU"/>
        </w:rPr>
        <w:t xml:space="preserve">и индивидуальных приборов учета, </w:t>
      </w:r>
      <w:r w:rsidR="0023113F">
        <w:rPr>
          <w:rFonts w:cs="Times New Roman"/>
          <w:sz w:val="26"/>
          <w:lang w:val="ru-RU" w:eastAsia="ru-RU"/>
        </w:rPr>
        <w:t>также з</w:t>
      </w:r>
      <w:r w:rsidR="005432DD" w:rsidRPr="005432DD">
        <w:rPr>
          <w:rFonts w:cs="Times New Roman"/>
          <w:sz w:val="26"/>
          <w:lang w:val="ru-RU" w:eastAsia="ru-RU"/>
        </w:rPr>
        <w:t>начительному снижению объемов потребления горячей воды в МКД способствовало сокращение периода предоставления горячего водоснабжения</w:t>
      </w:r>
      <w:r w:rsidR="0023113F">
        <w:rPr>
          <w:rFonts w:cs="Times New Roman"/>
          <w:sz w:val="26"/>
          <w:lang w:val="ru-RU" w:eastAsia="ru-RU"/>
        </w:rPr>
        <w:t>.</w:t>
      </w:r>
    </w:p>
    <w:p w:rsidR="00D80EE8" w:rsidRDefault="00BA0A1E">
      <w:pPr>
        <w:spacing w:before="60"/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Показатели на 2017–2019 годы по всем видам энергетических ресурсов планируются со снижением за счет реализации в многоквартирных домах энергосберегающих мероприятий.</w:t>
      </w:r>
    </w:p>
    <w:p w:rsidR="0023113F" w:rsidRDefault="0023113F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23113F" w:rsidRDefault="0023113F">
      <w:pPr>
        <w:spacing w:before="120"/>
        <w:jc w:val="center"/>
        <w:rPr>
          <w:rFonts w:cs="Times New Roman"/>
          <w:sz w:val="26"/>
          <w:lang w:val="ru-RU" w:eastAsia="ru-RU"/>
        </w:rPr>
      </w:pPr>
    </w:p>
    <w:p w:rsidR="00D80EE8" w:rsidRDefault="00BA0A1E">
      <w:pPr>
        <w:spacing w:before="120"/>
        <w:jc w:val="center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Показатель 40</w:t>
      </w:r>
    </w:p>
    <w:p w:rsidR="00D80EE8" w:rsidRDefault="00BA0A1E">
      <w:pPr>
        <w:jc w:val="center"/>
        <w:rPr>
          <w:rFonts w:cs="Times New Roman"/>
          <w:b/>
          <w:lang w:val="ru-RU" w:eastAsia="ru-RU"/>
        </w:rPr>
      </w:pPr>
      <w:r>
        <w:rPr>
          <w:rFonts w:cs="Times New Roman"/>
          <w:b/>
          <w:sz w:val="26"/>
          <w:lang w:val="ru-RU" w:eastAsia="ru-RU"/>
        </w:rPr>
        <w:t>Удельная величина потребления энергетических ресурсов муниципальными бюджетными учреждениями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F3F3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80EE8" w:rsidRPr="00530ED2">
        <w:tc>
          <w:tcPr>
            <w:tcW w:w="10319" w:type="dxa"/>
            <w:shd w:val="clear" w:color="auto" w:fill="B5C0DF"/>
          </w:tcPr>
          <w:p w:rsidR="00D80EE8" w:rsidRDefault="00D80EE8">
            <w:pPr>
              <w:jc w:val="center"/>
              <w:rPr>
                <w:rFonts w:cs="Times New Roman"/>
                <w:sz w:val="6"/>
                <w:lang w:val="ru-RU" w:eastAsia="ru-RU"/>
              </w:rPr>
            </w:pPr>
          </w:p>
        </w:tc>
      </w:tr>
    </w:tbl>
    <w:p w:rsidR="00D80EE8" w:rsidRDefault="00BA0A1E">
      <w:pPr>
        <w:ind w:firstLine="720"/>
        <w:jc w:val="both"/>
        <w:rPr>
          <w:rFonts w:cs="Times New Roman"/>
          <w:i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Удельная величина потребления энергетических ресурсов</w:t>
      </w:r>
      <w:r>
        <w:rPr>
          <w:rFonts w:cs="Times New Roman"/>
          <w:b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муниципальными бюджетными учреждениями в 2016 году</w:t>
      </w:r>
      <w:r>
        <w:rPr>
          <w:rFonts w:cs="Times New Roman"/>
          <w:i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составила:</w:t>
      </w:r>
    </w:p>
    <w:p w:rsidR="00D80EE8" w:rsidRDefault="00BA0A1E">
      <w:pPr>
        <w:numPr>
          <w:ilvl w:val="0"/>
          <w:numId w:val="7"/>
        </w:numPr>
        <w:ind w:left="0" w:firstLine="106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электрической энергии – </w:t>
      </w:r>
      <w:r w:rsidR="0023113F">
        <w:rPr>
          <w:rFonts w:cs="Times New Roman"/>
          <w:sz w:val="26"/>
          <w:lang w:val="ru-RU" w:eastAsia="ru-RU"/>
        </w:rPr>
        <w:t>43,7</w:t>
      </w:r>
      <w:r>
        <w:rPr>
          <w:rFonts w:cs="Times New Roman"/>
          <w:sz w:val="26"/>
          <w:lang w:val="ru-RU" w:eastAsia="ru-RU"/>
        </w:rPr>
        <w:t xml:space="preserve"> </w:t>
      </w:r>
      <w:proofErr w:type="spellStart"/>
      <w:r>
        <w:rPr>
          <w:rFonts w:cs="Times New Roman"/>
          <w:sz w:val="26"/>
          <w:lang w:val="ru-RU" w:eastAsia="ru-RU"/>
        </w:rPr>
        <w:t>кВт</w:t>
      </w:r>
      <w:r>
        <w:rPr>
          <w:rFonts w:ascii="Symbol" w:eastAsia="Symbol" w:hAnsi="Symbol" w:cs="Symbol"/>
          <w:sz w:val="26"/>
          <w:lang w:val="ru-RU" w:eastAsia="ru-RU"/>
        </w:rPr>
        <w:t></w:t>
      </w:r>
      <w:r>
        <w:rPr>
          <w:rFonts w:cs="Times New Roman"/>
          <w:sz w:val="26"/>
          <w:lang w:val="ru-RU" w:eastAsia="ru-RU"/>
        </w:rPr>
        <w:t>ч</w:t>
      </w:r>
      <w:proofErr w:type="spellEnd"/>
      <w:r>
        <w:rPr>
          <w:rFonts w:cs="Times New Roman"/>
          <w:sz w:val="26"/>
          <w:lang w:val="ru-RU" w:eastAsia="ru-RU"/>
        </w:rPr>
        <w:t xml:space="preserve"> на 1 человека населения, </w:t>
      </w:r>
    </w:p>
    <w:p w:rsidR="00D80EE8" w:rsidRDefault="0023113F">
      <w:pPr>
        <w:numPr>
          <w:ilvl w:val="0"/>
          <w:numId w:val="7"/>
        </w:numPr>
        <w:ind w:left="0" w:firstLine="106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>тепловой энергии – 0,18</w:t>
      </w:r>
      <w:r w:rsidR="00BA0A1E">
        <w:rPr>
          <w:rFonts w:cs="Times New Roman"/>
          <w:sz w:val="26"/>
          <w:lang w:val="ru-RU" w:eastAsia="ru-RU"/>
        </w:rPr>
        <w:t xml:space="preserve"> Гкал на 1 кв. метр площади, </w:t>
      </w:r>
    </w:p>
    <w:p w:rsidR="00D80EE8" w:rsidRDefault="00BA0A1E">
      <w:pPr>
        <w:numPr>
          <w:ilvl w:val="0"/>
          <w:numId w:val="7"/>
        </w:numPr>
        <w:ind w:left="0" w:firstLine="106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горячей воды – </w:t>
      </w:r>
      <w:r w:rsidR="0023113F">
        <w:rPr>
          <w:rFonts w:cs="Times New Roman"/>
          <w:sz w:val="26"/>
          <w:lang w:val="ru-RU" w:eastAsia="ru-RU"/>
        </w:rPr>
        <w:t>0,7</w:t>
      </w:r>
      <w:r>
        <w:rPr>
          <w:rFonts w:cs="Times New Roman"/>
          <w:sz w:val="26"/>
          <w:lang w:val="ru-RU" w:eastAsia="ru-RU"/>
        </w:rPr>
        <w:t xml:space="preserve"> куб. метров на 1 человека населения, </w:t>
      </w:r>
    </w:p>
    <w:p w:rsidR="00D80EE8" w:rsidRDefault="00BA0A1E">
      <w:pPr>
        <w:numPr>
          <w:ilvl w:val="0"/>
          <w:numId w:val="7"/>
        </w:numPr>
        <w:ind w:left="0" w:firstLine="106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холодной воды – </w:t>
      </w:r>
      <w:r w:rsidR="0023113F">
        <w:rPr>
          <w:rFonts w:cs="Times New Roman"/>
          <w:sz w:val="26"/>
          <w:lang w:val="ru-RU" w:eastAsia="ru-RU"/>
        </w:rPr>
        <w:t xml:space="preserve">1,52 </w:t>
      </w:r>
      <w:r>
        <w:rPr>
          <w:rFonts w:cs="Times New Roman"/>
          <w:sz w:val="26"/>
          <w:lang w:val="ru-RU" w:eastAsia="ru-RU"/>
        </w:rPr>
        <w:t xml:space="preserve">куб. метров на 1 человека населения. </w:t>
      </w:r>
    </w:p>
    <w:p w:rsidR="00D80EE8" w:rsidRDefault="00BA0A1E">
      <w:pPr>
        <w:ind w:firstLine="720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Природный газ муниципальными учреждениями не используется. </w:t>
      </w:r>
    </w:p>
    <w:p w:rsidR="00D80EE8" w:rsidRDefault="00BA0A1E" w:rsidP="00CE43D1">
      <w:pPr>
        <w:ind w:firstLine="709"/>
        <w:jc w:val="both"/>
        <w:rPr>
          <w:rFonts w:cs="Times New Roman"/>
          <w:sz w:val="26"/>
          <w:lang w:val="ru-RU" w:eastAsia="ru-RU"/>
        </w:rPr>
      </w:pPr>
      <w:r>
        <w:rPr>
          <w:rFonts w:cs="Times New Roman"/>
          <w:sz w:val="26"/>
          <w:lang w:val="ru-RU" w:eastAsia="ru-RU"/>
        </w:rPr>
        <w:t xml:space="preserve">В рамках </w:t>
      </w:r>
      <w:r w:rsidR="0023113F">
        <w:rPr>
          <w:rFonts w:cs="Times New Roman"/>
          <w:sz w:val="26"/>
          <w:lang w:val="ru-RU" w:eastAsia="ru-RU"/>
        </w:rPr>
        <w:t xml:space="preserve">подпрограммы «Энергосбережение и повышение энергетической </w:t>
      </w:r>
      <w:proofErr w:type="gramStart"/>
      <w:r w:rsidR="0023113F">
        <w:rPr>
          <w:rFonts w:cs="Times New Roman"/>
          <w:sz w:val="26"/>
          <w:lang w:val="ru-RU" w:eastAsia="ru-RU"/>
        </w:rPr>
        <w:t>эффективности</w:t>
      </w:r>
      <w:proofErr w:type="gramEnd"/>
      <w:r w:rsidR="0023113F">
        <w:rPr>
          <w:rFonts w:cs="Times New Roman"/>
          <w:sz w:val="26"/>
          <w:lang w:val="ru-RU" w:eastAsia="ru-RU"/>
        </w:rPr>
        <w:t xml:space="preserve"> ЗАТО Первомайски</w:t>
      </w:r>
      <w:r w:rsidR="00CE43D1">
        <w:rPr>
          <w:rFonts w:cs="Times New Roman"/>
          <w:sz w:val="26"/>
          <w:lang w:val="ru-RU" w:eastAsia="ru-RU"/>
        </w:rPr>
        <w:t>й Кировской области на 2014-2017</w:t>
      </w:r>
      <w:r w:rsidR="0023113F">
        <w:rPr>
          <w:rFonts w:cs="Times New Roman"/>
          <w:sz w:val="26"/>
          <w:lang w:val="ru-RU" w:eastAsia="ru-RU"/>
        </w:rPr>
        <w:t xml:space="preserve">» </w:t>
      </w:r>
      <w:r>
        <w:rPr>
          <w:rFonts w:cs="Times New Roman"/>
          <w:sz w:val="26"/>
          <w:lang w:val="ru-RU" w:eastAsia="ru-RU"/>
        </w:rPr>
        <w:t xml:space="preserve">муниципальной программы </w:t>
      </w:r>
      <w:r w:rsidRPr="0023113F">
        <w:rPr>
          <w:rFonts w:cs="Times New Roman"/>
          <w:sz w:val="26"/>
          <w:lang w:val="ru-RU" w:eastAsia="ru-RU"/>
        </w:rPr>
        <w:t>«</w:t>
      </w:r>
      <w:r w:rsidR="0023113F" w:rsidRPr="0023113F">
        <w:rPr>
          <w:rFonts w:cs="Times New Roman"/>
          <w:sz w:val="26"/>
          <w:lang w:val="ru-RU" w:eastAsia="ru-RU"/>
        </w:rPr>
        <w:t>Комплексное развитие коммунальной инфраструктуры муниципального образования городской округ ЗАТО Первомайский Кировской област</w:t>
      </w:r>
      <w:r w:rsidR="00CE43D1">
        <w:rPr>
          <w:rFonts w:cs="Times New Roman"/>
          <w:sz w:val="26"/>
          <w:lang w:val="ru-RU" w:eastAsia="ru-RU"/>
        </w:rPr>
        <w:t>и</w:t>
      </w:r>
      <w:r w:rsidR="0023113F" w:rsidRPr="0023113F">
        <w:rPr>
          <w:rFonts w:cs="Times New Roman"/>
          <w:sz w:val="26"/>
          <w:lang w:val="ru-RU" w:eastAsia="ru-RU"/>
        </w:rPr>
        <w:t>»</w:t>
      </w:r>
      <w:r w:rsidR="0023113F">
        <w:rPr>
          <w:rFonts w:cs="Times New Roman"/>
          <w:sz w:val="26"/>
          <w:lang w:val="ru-RU" w:eastAsia="ru-RU"/>
        </w:rPr>
        <w:t>, утвержденной постановлением а</w:t>
      </w:r>
      <w:r>
        <w:rPr>
          <w:rFonts w:cs="Times New Roman"/>
          <w:sz w:val="26"/>
          <w:lang w:val="ru-RU" w:eastAsia="ru-RU"/>
        </w:rPr>
        <w:t xml:space="preserve">дминистрации </w:t>
      </w:r>
      <w:r w:rsidR="0023113F">
        <w:rPr>
          <w:rFonts w:cs="Times New Roman"/>
          <w:sz w:val="26"/>
          <w:lang w:val="ru-RU" w:eastAsia="ru-RU"/>
        </w:rPr>
        <w:t>ЗАТО Первомайский от 30.01.2014 № 16</w:t>
      </w:r>
      <w:r w:rsidR="00CE43D1">
        <w:rPr>
          <w:rFonts w:cs="Times New Roman"/>
          <w:sz w:val="26"/>
          <w:lang w:val="ru-RU" w:eastAsia="ru-RU"/>
        </w:rPr>
        <w:t>,</w:t>
      </w:r>
      <w:r w:rsidR="0023113F">
        <w:rPr>
          <w:rFonts w:cs="Times New Roman"/>
          <w:sz w:val="26"/>
          <w:lang w:val="ru-RU" w:eastAsia="ru-RU"/>
        </w:rPr>
        <w:t xml:space="preserve"> </w:t>
      </w:r>
      <w:r>
        <w:rPr>
          <w:rFonts w:cs="Times New Roman"/>
          <w:sz w:val="26"/>
          <w:lang w:val="ru-RU" w:eastAsia="ru-RU"/>
        </w:rPr>
        <w:t>в 2016 году приобретены и установлены энергосберегающие лампы</w:t>
      </w:r>
      <w:r w:rsidR="00CE43D1">
        <w:rPr>
          <w:rFonts w:cs="Times New Roman"/>
          <w:sz w:val="26"/>
          <w:lang w:val="ru-RU" w:eastAsia="ru-RU"/>
        </w:rPr>
        <w:t>, также выполнялись другие мероприятия по энергосбережению.</w:t>
      </w:r>
    </w:p>
    <w:p w:rsidR="00D80EE8" w:rsidRDefault="00D80EE8">
      <w:pPr>
        <w:ind w:firstLine="720"/>
        <w:jc w:val="both"/>
        <w:rPr>
          <w:rFonts w:cs="Times New Roman"/>
          <w:sz w:val="26"/>
          <w:lang w:val="ru-RU" w:eastAsia="ru-RU"/>
        </w:rPr>
      </w:pPr>
    </w:p>
    <w:p w:rsidR="00CE43D1" w:rsidRDefault="00CE43D1">
      <w:pPr>
        <w:rPr>
          <w:rFonts w:cs="Times New Roman"/>
          <w:lang w:val="ru-RU" w:eastAsia="ru-RU"/>
        </w:rPr>
      </w:pPr>
    </w:p>
    <w:p w:rsidR="00CE43D1" w:rsidRDefault="00CE43D1">
      <w:pPr>
        <w:rPr>
          <w:rFonts w:cs="Times New Roman"/>
          <w:lang w:val="ru-RU" w:eastAsia="ru-RU"/>
        </w:rPr>
      </w:pPr>
    </w:p>
    <w:p w:rsidR="00CE43D1" w:rsidRDefault="00CE43D1">
      <w:pPr>
        <w:rPr>
          <w:rFonts w:cs="Times New Roman"/>
          <w:lang w:val="ru-RU" w:eastAsia="ru-RU"/>
        </w:rPr>
      </w:pPr>
    </w:p>
    <w:p w:rsidR="00CE43D1" w:rsidRDefault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  <w:proofErr w:type="gramStart"/>
      <w:r>
        <w:rPr>
          <w:rFonts w:cs="Times New Roman"/>
          <w:lang w:val="ru-RU" w:eastAsia="ru-RU"/>
        </w:rPr>
        <w:t>Глава</w:t>
      </w:r>
      <w:proofErr w:type="gramEnd"/>
      <w:r w:rsidRPr="00CE43D1">
        <w:rPr>
          <w:rFonts w:cs="Times New Roman"/>
          <w:lang w:val="ru-RU" w:eastAsia="ru-RU"/>
        </w:rPr>
        <w:t xml:space="preserve"> ЗАТО Первомайский</w:t>
      </w:r>
      <w:r w:rsidRPr="00CE43D1">
        <w:rPr>
          <w:rFonts w:cs="Times New Roman"/>
          <w:lang w:val="ru-RU" w:eastAsia="ru-RU"/>
        </w:rPr>
        <w:tab/>
      </w:r>
      <w:r w:rsidRPr="00CE43D1">
        <w:rPr>
          <w:rFonts w:cs="Times New Roman"/>
          <w:lang w:val="ru-RU" w:eastAsia="ru-RU"/>
        </w:rPr>
        <w:tab/>
      </w:r>
      <w:r w:rsidRPr="00CE43D1">
        <w:rPr>
          <w:rFonts w:cs="Times New Roman"/>
          <w:lang w:val="ru-RU" w:eastAsia="ru-RU"/>
        </w:rPr>
        <w:tab/>
      </w:r>
      <w:r w:rsidRPr="00CE43D1">
        <w:rPr>
          <w:rFonts w:cs="Times New Roman"/>
          <w:lang w:val="ru-RU" w:eastAsia="ru-RU"/>
        </w:rPr>
        <w:tab/>
      </w:r>
      <w:r w:rsidRPr="00CE43D1">
        <w:rPr>
          <w:rFonts w:cs="Times New Roman"/>
          <w:lang w:val="ru-RU" w:eastAsia="ru-RU"/>
        </w:rPr>
        <w:tab/>
      </w:r>
      <w:r w:rsidRPr="00CE43D1">
        <w:rPr>
          <w:rFonts w:cs="Times New Roman"/>
          <w:lang w:val="ru-RU" w:eastAsia="ru-RU"/>
        </w:rPr>
        <w:tab/>
      </w:r>
      <w:r w:rsidRPr="00CE43D1">
        <w:rPr>
          <w:rFonts w:cs="Times New Roman"/>
          <w:lang w:val="ru-RU" w:eastAsia="ru-RU"/>
        </w:rPr>
        <w:tab/>
      </w:r>
      <w:r>
        <w:rPr>
          <w:rFonts w:cs="Times New Roman"/>
          <w:lang w:val="ru-RU" w:eastAsia="ru-RU"/>
        </w:rPr>
        <w:t>О.А. Казанцева</w:t>
      </w: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</w:p>
    <w:p w:rsidR="00CE43D1" w:rsidRPr="00CE43D1" w:rsidRDefault="00CE43D1" w:rsidP="00CE43D1">
      <w:pPr>
        <w:rPr>
          <w:rFonts w:cs="Times New Roman"/>
          <w:lang w:val="ru-RU" w:eastAsia="ru-RU"/>
        </w:rPr>
      </w:pPr>
    </w:p>
    <w:p w:rsidR="00CE43D1" w:rsidRDefault="00CE43D1" w:rsidP="00CE43D1">
      <w:pPr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  <w:t>Исполнитель:</w:t>
      </w:r>
    </w:p>
    <w:p w:rsidR="00D80EE8" w:rsidRPr="00CE43D1" w:rsidRDefault="00CE43D1" w:rsidP="00CE43D1">
      <w:pPr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  <w:t>З</w:t>
      </w:r>
      <w:r w:rsidRPr="00CE43D1">
        <w:rPr>
          <w:rFonts w:cs="Times New Roman"/>
          <w:lang w:val="ru-RU" w:eastAsia="ru-RU"/>
        </w:rPr>
        <w:t>аведующий сектором экономики Стародубцева О</w:t>
      </w:r>
      <w:r>
        <w:rPr>
          <w:rFonts w:cs="Times New Roman"/>
          <w:lang w:val="ru-RU" w:eastAsia="ru-RU"/>
        </w:rPr>
        <w:t>льга Алексеевна</w:t>
      </w:r>
      <w:r w:rsidRPr="00CE43D1">
        <w:rPr>
          <w:rFonts w:cs="Times New Roman"/>
          <w:lang w:val="ru-RU" w:eastAsia="ru-RU"/>
        </w:rPr>
        <w:t>. 8(83366)2-43-32</w:t>
      </w:r>
    </w:p>
    <w:sectPr w:rsidR="00D80EE8" w:rsidRPr="00CE43D1">
      <w:pgSz w:w="11906" w:h="16838"/>
      <w:pgMar w:top="567" w:right="567" w:bottom="567" w:left="1134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0E0" w:rsidRDefault="00BE70E0">
      <w:r>
        <w:separator/>
      </w:r>
    </w:p>
  </w:endnote>
  <w:endnote w:type="continuationSeparator" w:id="0">
    <w:p w:rsidR="00BE70E0" w:rsidRDefault="00BE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lobal User Interfac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E0" w:rsidRDefault="00BE70E0">
    <w:pPr>
      <w:rPr>
        <w:rFonts w:cs="Times New Roman"/>
        <w:lang w:val="ru-RU" w:eastAsia="ru-RU"/>
      </w:rPr>
    </w:pPr>
    <w:r>
      <w:rPr>
        <w:rFonts w:cs="Times New Roman"/>
        <w:lang w:val="ru-RU" w:eastAsia="ru-RU"/>
      </w:rPr>
      <w:fldChar w:fldCharType="begin"/>
    </w:r>
    <w:r>
      <w:rPr>
        <w:rFonts w:cs="Times New Roman"/>
        <w:lang w:val="ru-RU" w:eastAsia="ru-RU"/>
      </w:rPr>
      <w:instrText xml:space="preserve">PAGE  </w:instrText>
    </w:r>
    <w:r>
      <w:rPr>
        <w:rFonts w:cs="Times New Roman"/>
        <w:lang w:val="ru-RU" w:eastAsia="ru-RU"/>
      </w:rPr>
      <w:fldChar w:fldCharType="end"/>
    </w:r>
  </w:p>
  <w:p w:rsidR="00BE70E0" w:rsidRDefault="00BE70E0">
    <w:pPr>
      <w:ind w:right="360"/>
      <w:rPr>
        <w:rFonts w:cs="Times New Roman"/>
        <w:lang w:val="ru-RU"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E0" w:rsidRDefault="00BE70E0">
    <w:pPr>
      <w:rPr>
        <w:rFonts w:cs="Times New Roman"/>
        <w:lang w:val="ru-RU" w:eastAsia="ru-RU"/>
      </w:rPr>
    </w:pPr>
    <w:r>
      <w:rPr>
        <w:rFonts w:cs="Times New Roman"/>
        <w:lang w:val="ru-RU" w:eastAsia="ru-RU"/>
      </w:rPr>
      <w:fldChar w:fldCharType="begin"/>
    </w:r>
    <w:r>
      <w:rPr>
        <w:rFonts w:cs="Times New Roman"/>
        <w:lang w:val="ru-RU" w:eastAsia="ru-RU"/>
      </w:rPr>
      <w:instrText xml:space="preserve">PAGE  </w:instrText>
    </w:r>
    <w:r>
      <w:rPr>
        <w:rFonts w:cs="Times New Roman"/>
        <w:lang w:val="ru-RU" w:eastAsia="ru-RU"/>
      </w:rPr>
      <w:fldChar w:fldCharType="separate"/>
    </w:r>
    <w:r w:rsidR="00530ED2">
      <w:rPr>
        <w:rFonts w:cs="Times New Roman"/>
        <w:noProof/>
        <w:lang w:val="ru-RU" w:eastAsia="ru-RU"/>
      </w:rPr>
      <w:t>22</w:t>
    </w:r>
    <w:r>
      <w:rPr>
        <w:rFonts w:cs="Times New Roman"/>
        <w:lang w:val="ru-RU" w:eastAsia="ru-RU"/>
      </w:rPr>
      <w:fldChar w:fldCharType="end"/>
    </w:r>
  </w:p>
  <w:p w:rsidR="00BE70E0" w:rsidRDefault="00BE70E0">
    <w:pPr>
      <w:ind w:right="360"/>
      <w:rPr>
        <w:rFonts w:cs="Times New Roman"/>
        <w:lang w:val="ru-RU"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0E0" w:rsidRDefault="00BE70E0">
      <w:r>
        <w:separator/>
      </w:r>
    </w:p>
  </w:footnote>
  <w:footnote w:type="continuationSeparator" w:id="0">
    <w:p w:rsidR="00BE70E0" w:rsidRDefault="00BE7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77AA17E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DF5EA05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C34E02CE"/>
    <w:lvl w:ilvl="0">
      <w:start w:val="1"/>
      <w:numFmt w:val="decimal"/>
      <w:lvlText w:val="%1."/>
      <w:lvlJc w:val="left"/>
      <w:pPr>
        <w:ind w:left="72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360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32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7">
      <w:start w:val="1"/>
      <w:numFmt w:val="decimal"/>
      <w:lvlText w:val="%8."/>
      <w:lvlJc w:val="left"/>
      <w:pPr>
        <w:ind w:left="576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8">
      <w:start w:val="1"/>
      <w:numFmt w:val="decimal"/>
      <w:lvlText w:val="%9."/>
      <w:lvlJc w:val="left"/>
      <w:pPr>
        <w:ind w:left="6480" w:hanging="72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</w:abstractNum>
  <w:abstractNum w:abstractNumId="3" w15:restartNumberingAfterBreak="0">
    <w:nsid w:val="00000004"/>
    <w:multiLevelType w:val="multilevel"/>
    <w:tmpl w:val="04B8832E"/>
    <w:lvl w:ilvl="0">
      <w:numFmt w:val="bullet"/>
      <w:lvlText w:val=""/>
      <w:lvlJc w:val="left"/>
      <w:pPr>
        <w:ind w:left="-349" w:firstLine="709"/>
      </w:pPr>
      <w:rPr>
        <w:rFonts w:ascii="Symbol" w:eastAsia="Symbol" w:hAnsi="Symbol" w:cs="Symbol"/>
        <w:b w:val="0"/>
        <w:i w:val="0"/>
        <w:color w:val="0457A2"/>
        <w:sz w:val="16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rFonts w:ascii="Verdana" w:eastAsia="Verdana" w:hAnsi="Verdana" w:cs="Verdana"/>
        <w:b w:val="0"/>
        <w:i w:val="0"/>
        <w:color w:val="000000"/>
        <w:sz w:val="16"/>
        <w:lang w:val="en-US" w:eastAsia="en-US" w:bidi="ar-SA"/>
      </w:rPr>
    </w:lvl>
  </w:abstractNum>
  <w:abstractNum w:abstractNumId="4" w15:restartNumberingAfterBreak="0">
    <w:nsid w:val="00000005"/>
    <w:multiLevelType w:val="multilevel"/>
    <w:tmpl w:val="00EA71B8"/>
    <w:lvl w:ilvl="0">
      <w:numFmt w:val="bullet"/>
      <w:lvlText w:val=""/>
      <w:lvlJc w:val="left"/>
      <w:pPr>
        <w:ind w:left="1429" w:hanging="360"/>
      </w:pPr>
      <w:rPr>
        <w:rFonts w:ascii="Symbol" w:eastAsia="Symbol" w:hAnsi="Symbol" w:cs="Symbol"/>
        <w:b w:val="0"/>
        <w:i w:val="0"/>
        <w:color w:val="0E57C4"/>
        <w:sz w:val="16"/>
        <w:lang w:val="en-US" w:eastAsia="en-US" w:bidi="ar-SA"/>
      </w:rPr>
    </w:lvl>
    <w:lvl w:ilvl="1"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b w:val="0"/>
        <w:i w:val="0"/>
        <w:color w:val="000000"/>
        <w:sz w:val="16"/>
        <w:lang w:val="en-US" w:eastAsia="en-US" w:bidi="ar-SA"/>
      </w:rPr>
    </w:lvl>
    <w:lvl w:ilvl="2">
      <w:numFmt w:val="bullet"/>
      <w:lvlText w:val=""/>
      <w:lvlJc w:val="left"/>
      <w:pPr>
        <w:ind w:left="2869" w:hanging="360"/>
      </w:pPr>
      <w:rPr>
        <w:rFonts w:ascii="Wingdings" w:eastAsia="Wingdings" w:hAnsi="Wingdings" w:cs="Wingdings"/>
        <w:b w:val="0"/>
        <w:i w:val="0"/>
        <w:color w:val="000000"/>
        <w:sz w:val="16"/>
        <w:lang w:val="en-US" w:eastAsia="en-US" w:bidi="ar-SA"/>
      </w:rPr>
    </w:lvl>
    <w:lvl w:ilvl="3">
      <w:numFmt w:val="bullet"/>
      <w:lvlText w:val=""/>
      <w:lvlJc w:val="left"/>
      <w:pPr>
        <w:ind w:left="3589" w:hanging="360"/>
      </w:pPr>
      <w:rPr>
        <w:rFonts w:ascii="Symbol" w:eastAsia="Symbol" w:hAnsi="Symbol" w:cs="Symbol"/>
        <w:b w:val="0"/>
        <w:i w:val="0"/>
        <w:color w:val="000000"/>
        <w:sz w:val="16"/>
        <w:lang w:val="en-US" w:eastAsia="en-US" w:bidi="ar-SA"/>
      </w:rPr>
    </w:lvl>
    <w:lvl w:ilvl="4"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b w:val="0"/>
        <w:i w:val="0"/>
        <w:color w:val="000000"/>
        <w:sz w:val="16"/>
        <w:lang w:val="en-US" w:eastAsia="en-US" w:bidi="ar-SA"/>
      </w:rPr>
    </w:lvl>
    <w:lvl w:ilvl="5">
      <w:numFmt w:val="bullet"/>
      <w:lvlText w:val=""/>
      <w:lvlJc w:val="left"/>
      <w:pPr>
        <w:ind w:left="5029" w:hanging="360"/>
      </w:pPr>
      <w:rPr>
        <w:rFonts w:ascii="Wingdings" w:eastAsia="Wingdings" w:hAnsi="Wingdings" w:cs="Wingdings"/>
        <w:b w:val="0"/>
        <w:i w:val="0"/>
        <w:color w:val="000000"/>
        <w:sz w:val="16"/>
        <w:lang w:val="en-US" w:eastAsia="en-US" w:bidi="ar-SA"/>
      </w:rPr>
    </w:lvl>
    <w:lvl w:ilvl="6">
      <w:numFmt w:val="bullet"/>
      <w:lvlText w:val=""/>
      <w:lvlJc w:val="left"/>
      <w:pPr>
        <w:ind w:left="5749" w:hanging="360"/>
      </w:pPr>
      <w:rPr>
        <w:rFonts w:ascii="Symbol" w:eastAsia="Symbol" w:hAnsi="Symbol" w:cs="Symbol"/>
        <w:b w:val="0"/>
        <w:i w:val="0"/>
        <w:color w:val="000000"/>
        <w:sz w:val="16"/>
        <w:lang w:val="en-US" w:eastAsia="en-US" w:bidi="ar-SA"/>
      </w:rPr>
    </w:lvl>
    <w:lvl w:ilvl="7"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b w:val="0"/>
        <w:i w:val="0"/>
        <w:color w:val="000000"/>
        <w:sz w:val="16"/>
        <w:lang w:val="en-US" w:eastAsia="en-US" w:bidi="ar-SA"/>
      </w:rPr>
    </w:lvl>
    <w:lvl w:ilvl="8">
      <w:numFmt w:val="bullet"/>
      <w:lvlText w:val=""/>
      <w:lvlJc w:val="left"/>
      <w:pPr>
        <w:ind w:left="7189" w:hanging="360"/>
      </w:pPr>
      <w:rPr>
        <w:rFonts w:ascii="Wingdings" w:eastAsia="Wingdings" w:hAnsi="Wingdings" w:cs="Wingdings"/>
        <w:b w:val="0"/>
        <w:i w:val="0"/>
        <w:color w:val="000000"/>
        <w:sz w:val="16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EE8"/>
    <w:rsid w:val="00000743"/>
    <w:rsid w:val="00026F28"/>
    <w:rsid w:val="00035BB1"/>
    <w:rsid w:val="000668B3"/>
    <w:rsid w:val="00090C71"/>
    <w:rsid w:val="000B014D"/>
    <w:rsid w:val="000F235B"/>
    <w:rsid w:val="001263CD"/>
    <w:rsid w:val="001474FD"/>
    <w:rsid w:val="0016518A"/>
    <w:rsid w:val="00196383"/>
    <w:rsid w:val="002001BF"/>
    <w:rsid w:val="002022A9"/>
    <w:rsid w:val="0023113F"/>
    <w:rsid w:val="002826B2"/>
    <w:rsid w:val="002A62BC"/>
    <w:rsid w:val="002C07D3"/>
    <w:rsid w:val="002D06B7"/>
    <w:rsid w:val="002F564E"/>
    <w:rsid w:val="00376D46"/>
    <w:rsid w:val="003869D9"/>
    <w:rsid w:val="003A3787"/>
    <w:rsid w:val="003C0323"/>
    <w:rsid w:val="003E7C94"/>
    <w:rsid w:val="003F7973"/>
    <w:rsid w:val="0040022D"/>
    <w:rsid w:val="00461F31"/>
    <w:rsid w:val="00462A05"/>
    <w:rsid w:val="00476381"/>
    <w:rsid w:val="00481729"/>
    <w:rsid w:val="004979E5"/>
    <w:rsid w:val="004A1FF2"/>
    <w:rsid w:val="004D33A4"/>
    <w:rsid w:val="00530ED2"/>
    <w:rsid w:val="005432DD"/>
    <w:rsid w:val="00570657"/>
    <w:rsid w:val="00575DF9"/>
    <w:rsid w:val="005A0515"/>
    <w:rsid w:val="005B6F10"/>
    <w:rsid w:val="005D12AA"/>
    <w:rsid w:val="005D706A"/>
    <w:rsid w:val="00614723"/>
    <w:rsid w:val="0064275B"/>
    <w:rsid w:val="00674184"/>
    <w:rsid w:val="006A2786"/>
    <w:rsid w:val="006E252B"/>
    <w:rsid w:val="006F5AC6"/>
    <w:rsid w:val="00702FD6"/>
    <w:rsid w:val="00711F44"/>
    <w:rsid w:val="007225B1"/>
    <w:rsid w:val="00735C4B"/>
    <w:rsid w:val="0077052E"/>
    <w:rsid w:val="00793F72"/>
    <w:rsid w:val="007D0815"/>
    <w:rsid w:val="0085650B"/>
    <w:rsid w:val="008855BD"/>
    <w:rsid w:val="008956F5"/>
    <w:rsid w:val="008F6F98"/>
    <w:rsid w:val="009446B5"/>
    <w:rsid w:val="0094720B"/>
    <w:rsid w:val="00956EFA"/>
    <w:rsid w:val="00961CE8"/>
    <w:rsid w:val="0098679E"/>
    <w:rsid w:val="009C5D9E"/>
    <w:rsid w:val="009E2DD8"/>
    <w:rsid w:val="009E32EB"/>
    <w:rsid w:val="00A32611"/>
    <w:rsid w:val="00A63574"/>
    <w:rsid w:val="00A82D4E"/>
    <w:rsid w:val="00AB416A"/>
    <w:rsid w:val="00AD72E9"/>
    <w:rsid w:val="00B0614A"/>
    <w:rsid w:val="00B06B5F"/>
    <w:rsid w:val="00B25695"/>
    <w:rsid w:val="00B44D17"/>
    <w:rsid w:val="00B54151"/>
    <w:rsid w:val="00B57261"/>
    <w:rsid w:val="00B616A3"/>
    <w:rsid w:val="00BA0A1E"/>
    <w:rsid w:val="00BB2121"/>
    <w:rsid w:val="00BD2CF1"/>
    <w:rsid w:val="00BE70E0"/>
    <w:rsid w:val="00C05A76"/>
    <w:rsid w:val="00C14A49"/>
    <w:rsid w:val="00C35425"/>
    <w:rsid w:val="00C66425"/>
    <w:rsid w:val="00C77561"/>
    <w:rsid w:val="00C87907"/>
    <w:rsid w:val="00CB09B1"/>
    <w:rsid w:val="00CD571E"/>
    <w:rsid w:val="00CE43D1"/>
    <w:rsid w:val="00CF008C"/>
    <w:rsid w:val="00D070F3"/>
    <w:rsid w:val="00D37420"/>
    <w:rsid w:val="00D80EE8"/>
    <w:rsid w:val="00DC3F87"/>
    <w:rsid w:val="00DD6985"/>
    <w:rsid w:val="00E010FB"/>
    <w:rsid w:val="00E04968"/>
    <w:rsid w:val="00E139EF"/>
    <w:rsid w:val="00E2626C"/>
    <w:rsid w:val="00E72898"/>
    <w:rsid w:val="00E86E8A"/>
    <w:rsid w:val="00EA1CE9"/>
    <w:rsid w:val="00ED389B"/>
    <w:rsid w:val="00ED411B"/>
    <w:rsid w:val="00EE19CB"/>
    <w:rsid w:val="00F643E3"/>
    <w:rsid w:val="00F81CEE"/>
    <w:rsid w:val="00FB1A65"/>
    <w:rsid w:val="00FB40D4"/>
    <w:rsid w:val="00FE6B9C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62213-770D-4520-8389-0B0920F9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lobal User Interface" w:eastAsia="Global User Interface" w:hAnsi="Global User Interface" w:cs="Global User Interface"/>
        <w:color w:val="000000"/>
        <w:sz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7pt">
    <w:name w:val="Основной текст (2) + 7 pt"/>
    <w:basedOn w:val="a0"/>
    <w:rsid w:val="00D07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styleId="a4">
    <w:name w:val="Hyperlink"/>
    <w:basedOn w:val="a0"/>
    <w:uiPriority w:val="99"/>
    <w:unhideWhenUsed/>
    <w:rsid w:val="00956EF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47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4723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&#1079;&#1072;&#1090;&#1086;&#1087;&#1077;&#1088;&#1074;&#1086;&#1084;&#1072;&#1081;&#1089;&#1082;&#1080;&#1081;.&#1088;&#1092;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30</Pages>
  <Words>8544</Words>
  <Characters>48707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56</cp:revision>
  <cp:lastPrinted>2017-05-11T12:33:00Z</cp:lastPrinted>
  <dcterms:created xsi:type="dcterms:W3CDTF">2017-05-04T06:07:00Z</dcterms:created>
  <dcterms:modified xsi:type="dcterms:W3CDTF">2017-05-11T12:37:00Z</dcterms:modified>
</cp:coreProperties>
</file>