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3BBEB" w14:textId="77777777" w:rsidR="001D4CD0" w:rsidRPr="001D4CD0" w:rsidRDefault="001D4CD0" w:rsidP="001D4CD0">
      <w:pPr>
        <w:rPr>
          <w:b/>
          <w:bCs/>
        </w:rPr>
      </w:pPr>
      <w:r w:rsidRPr="001D4CD0">
        <w:rPr>
          <w:b/>
          <w:bCs/>
        </w:rPr>
        <w:t>Отпуск без сохранения заработной платы</w:t>
      </w:r>
    </w:p>
    <w:p w14:paraId="672CE16A" w14:textId="77777777" w:rsidR="001D4CD0" w:rsidRPr="001D4CD0" w:rsidRDefault="001D4CD0" w:rsidP="001D4CD0">
      <w:r w:rsidRPr="001D4CD0">
        <w:t>В силу ст. 128 Трудового кодекса Российской Федерации по письменному заявлению работника по семейным обстоятельствам и другим уважительным причинам ему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3FD07E71" w14:textId="77777777" w:rsidR="001D4CD0" w:rsidRPr="001D4CD0" w:rsidRDefault="001D4CD0" w:rsidP="001D4CD0">
      <w:r w:rsidRPr="001D4CD0">
        <w:t>При этом работодатель обязан на основании письменного заявления работника предоставить отпуск без сохранения заработной платы:</w:t>
      </w:r>
    </w:p>
    <w:p w14:paraId="3C8F9436" w14:textId="77777777" w:rsidR="001D4CD0" w:rsidRPr="001D4CD0" w:rsidRDefault="001D4CD0" w:rsidP="001D4CD0">
      <w:r w:rsidRPr="001D4CD0">
        <w:t>участникам Великой Отечественной войны - до 35 календарных дней в году; работающим пенсионерам по старости (по возрасту) - до 14 календарных дней в</w:t>
      </w:r>
    </w:p>
    <w:p w14:paraId="6B35A951" w14:textId="77777777" w:rsidR="001D4CD0" w:rsidRPr="001D4CD0" w:rsidRDefault="001D4CD0" w:rsidP="001D4CD0">
      <w:r w:rsidRPr="001D4CD0">
        <w:t>году;</w:t>
      </w:r>
    </w:p>
    <w:p w14:paraId="04AD7021" w14:textId="77777777" w:rsidR="001D4CD0" w:rsidRPr="001D4CD0" w:rsidRDefault="001D4CD0" w:rsidP="001D4CD0">
      <w:r w:rsidRPr="001D4CD0">
        <w:t>родителям и женам (мужьям) военнослужащих, сотрудников органов внутренних</w:t>
      </w:r>
    </w:p>
    <w:p w14:paraId="0CB36474" w14:textId="77777777" w:rsidR="001D4CD0" w:rsidRPr="001D4CD0" w:rsidRDefault="001D4CD0" w:rsidP="001D4CD0">
      <w:r w:rsidRPr="001D4CD0">
        <w:t>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(службы), - до 14 календарных дней в году;</w:t>
      </w:r>
    </w:p>
    <w:p w14:paraId="59216E09" w14:textId="77777777" w:rsidR="001D4CD0" w:rsidRPr="001D4CD0" w:rsidRDefault="001D4CD0" w:rsidP="001D4CD0">
      <w:r w:rsidRPr="001D4CD0">
        <w:t>работающим инвалидам - до 60 календарных дней в году;</w:t>
      </w:r>
    </w:p>
    <w:p w14:paraId="72873C70" w14:textId="77777777" w:rsidR="001D4CD0" w:rsidRPr="001D4CD0" w:rsidRDefault="001D4CD0" w:rsidP="001D4CD0">
      <w:r w:rsidRPr="001D4CD0">
        <w:t>работникам в случаях рождения ребенка, регистрации брака, смерти близких родственников - до пяти календарных дней;</w:t>
      </w:r>
    </w:p>
    <w:p w14:paraId="4926877A" w14:textId="77777777" w:rsidR="001D4CD0" w:rsidRPr="001D4CD0" w:rsidRDefault="001D4CD0" w:rsidP="001D4CD0">
      <w:r w:rsidRPr="001D4CD0">
        <w:t>в других случаях, предусмотренных ТК РФ, иными федеральными законами либо коллективным договором.</w:t>
      </w:r>
    </w:p>
    <w:p w14:paraId="1CC33892" w14:textId="77777777" w:rsidR="00E01E8E" w:rsidRDefault="00E01E8E"/>
    <w:sectPr w:rsidR="00E01E8E" w:rsidSect="00074D86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CD0"/>
    <w:rsid w:val="00074D86"/>
    <w:rsid w:val="001D4CD0"/>
    <w:rsid w:val="003C5279"/>
    <w:rsid w:val="0080502D"/>
    <w:rsid w:val="00B17FFB"/>
    <w:rsid w:val="00E0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84E63"/>
  <w15:chartTrackingRefBased/>
  <w15:docId w15:val="{1BF74E77-720F-457E-82DA-3C1D92BB3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madam.jakimova1111@yandex.ru</dc:creator>
  <cp:keywords/>
  <dc:description/>
  <cp:lastModifiedBy>madam.jakimova1111@yandex.ru</cp:lastModifiedBy>
  <cp:revision>1</cp:revision>
  <dcterms:created xsi:type="dcterms:W3CDTF">2023-06-15T08:34:00Z</dcterms:created>
  <dcterms:modified xsi:type="dcterms:W3CDTF">2023-06-15T08:35:00Z</dcterms:modified>
</cp:coreProperties>
</file>